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1F" w:rsidRDefault="00764172">
      <w:pPr>
        <w:spacing w:after="0"/>
        <w:ind w:right="247"/>
        <w:jc w:val="center"/>
      </w:pPr>
      <w:bookmarkStart w:id="0" w:name="_GoBack"/>
      <w:bookmarkEnd w:id="0"/>
      <w:r>
        <w:rPr>
          <w:rFonts w:ascii="Impact" w:eastAsia="Impact" w:hAnsi="Impact" w:cs="Impact"/>
          <w:color w:val="2F8D92"/>
          <w:sz w:val="86"/>
        </w:rPr>
        <w:t>Per una Scuola giusta</w:t>
      </w:r>
    </w:p>
    <w:p w:rsidR="00567B1F" w:rsidRDefault="00764172">
      <w:pPr>
        <w:spacing w:after="260"/>
        <w:ind w:left="1571"/>
      </w:pPr>
      <w:r>
        <w:rPr>
          <w:rFonts w:ascii="Arial" w:eastAsia="Arial" w:hAnsi="Arial" w:cs="Arial"/>
          <w:b/>
          <w:color w:val="697881"/>
          <w:sz w:val="30"/>
        </w:rPr>
        <w:t>Rassegna sindacale</w:t>
      </w:r>
      <w:r>
        <w:rPr>
          <w:rFonts w:ascii="Arial" w:eastAsia="Arial" w:hAnsi="Arial" w:cs="Arial"/>
          <w:b/>
          <w:sz w:val="30"/>
        </w:rPr>
        <w:t xml:space="preserve"> </w:t>
      </w:r>
      <w:r>
        <w:rPr>
          <w:rFonts w:ascii="Arial" w:eastAsia="Arial" w:hAnsi="Arial" w:cs="Arial"/>
          <w:b/>
          <w:color w:val="697881"/>
          <w:sz w:val="30"/>
        </w:rPr>
        <w:t xml:space="preserve">nazionale </w:t>
      </w:r>
      <w:proofErr w:type="spellStart"/>
      <w:r>
        <w:rPr>
          <w:rFonts w:ascii="Arial" w:eastAsia="Arial" w:hAnsi="Arial" w:cs="Arial"/>
          <w:b/>
          <w:color w:val="CD151D"/>
          <w:sz w:val="30"/>
        </w:rPr>
        <w:t>Anief</w:t>
      </w:r>
      <w:proofErr w:type="spellEnd"/>
    </w:p>
    <w:p w:rsidR="00567B1F" w:rsidRPr="00764172" w:rsidRDefault="00764172">
      <w:pPr>
        <w:tabs>
          <w:tab w:val="center" w:pos="5343"/>
          <w:tab w:val="right" w:pos="10991"/>
        </w:tabs>
        <w:spacing w:after="0"/>
        <w:rPr>
          <w:lang w:val="en-US"/>
        </w:rPr>
      </w:pPr>
      <w:hyperlink r:id="rId4">
        <w:r w:rsidRPr="00764172">
          <w:rPr>
            <w:rFonts w:ascii="Impact" w:eastAsia="Impact" w:hAnsi="Impact" w:cs="Impact"/>
            <w:color w:val="FFFFFF"/>
            <w:sz w:val="24"/>
            <w:u w:val="single" w:color="FFFFFF"/>
            <w:lang w:val="en-US"/>
          </w:rPr>
          <w:t>www.anief.org</w:t>
        </w:r>
      </w:hyperlink>
      <w:r w:rsidRPr="00764172">
        <w:rPr>
          <w:rFonts w:ascii="Impact" w:eastAsia="Impact" w:hAnsi="Impact" w:cs="Impact"/>
          <w:color w:val="FFFFFF"/>
          <w:sz w:val="24"/>
          <w:u w:val="single" w:color="FFFFFF"/>
          <w:lang w:val="en-US"/>
        </w:rPr>
        <w:tab/>
      </w:r>
      <w:r w:rsidRPr="00764172">
        <w:rPr>
          <w:rFonts w:ascii="Times New Roman" w:eastAsia="Times New Roman" w:hAnsi="Times New Roman" w:cs="Times New Roman"/>
          <w:lang w:val="en-US"/>
        </w:rPr>
        <w:t>Numero 13/2022 - email: segreteria@anief.net - Tel. 091 7098355</w:t>
      </w:r>
      <w:r w:rsidRPr="00764172">
        <w:rPr>
          <w:rFonts w:ascii="Times New Roman" w:eastAsia="Times New Roman" w:hAnsi="Times New Roman" w:cs="Times New Roman"/>
          <w:lang w:val="en-US"/>
        </w:rPr>
        <w:tab/>
      </w:r>
      <w:hyperlink r:id="rId5">
        <w:r w:rsidRPr="00764172">
          <w:rPr>
            <w:rFonts w:ascii="Impact" w:eastAsia="Impact" w:hAnsi="Impact" w:cs="Impact"/>
            <w:color w:val="FFFFFF"/>
            <w:sz w:val="24"/>
            <w:u w:val="single" w:color="FFFFFF"/>
            <w:lang w:val="en-US"/>
          </w:rPr>
          <w:t>www.anief.org</w:t>
        </w:r>
      </w:hyperlink>
    </w:p>
    <w:p w:rsidR="00567B1F" w:rsidRPr="00764172" w:rsidRDefault="00567B1F">
      <w:pPr>
        <w:rPr>
          <w:lang w:val="en-US"/>
        </w:rPr>
        <w:sectPr w:rsidR="00567B1F" w:rsidRPr="00764172">
          <w:pgSz w:w="11906" w:h="16838"/>
          <w:pgMar w:top="494" w:right="532" w:bottom="1440" w:left="383" w:header="720" w:footer="720" w:gutter="0"/>
          <w:cols w:space="720"/>
        </w:sectPr>
      </w:pPr>
    </w:p>
    <w:p w:rsidR="00567B1F" w:rsidRDefault="00764172">
      <w:pPr>
        <w:spacing w:after="0"/>
        <w:ind w:right="967"/>
        <w:jc w:val="right"/>
      </w:pPr>
      <w:r>
        <w:rPr>
          <w:rFonts w:ascii="Impact" w:eastAsia="Impact" w:hAnsi="Impact" w:cs="Impact"/>
          <w:color w:val="FFFFFF"/>
          <w:sz w:val="30"/>
        </w:rPr>
        <w:t>L’opinione</w:t>
      </w:r>
    </w:p>
    <w:p w:rsidR="00567B1F" w:rsidRDefault="00764172">
      <w:pPr>
        <w:spacing w:after="0" w:line="232" w:lineRule="auto"/>
        <w:ind w:left="1765" w:right="79" w:hanging="10"/>
        <w:jc w:val="both"/>
      </w:pPr>
      <w:r>
        <w:rPr>
          <w:rFonts w:ascii="Times New Roman" w:eastAsia="Times New Roman" w:hAnsi="Times New Roman" w:cs="Times New Roman"/>
          <w:i/>
          <w:sz w:val="25"/>
        </w:rPr>
        <w:t>Lasciamo la paura, l’indifferenza, l’umiliazione e cerchiamo il riscatto, salviamo la dignità, rivendichiamo il nostro ruolo di educatori, abbiamo il dovere di aiutare a crescere le nostre studentesse e i nostri studenti, dobbiamo dare il nostro esempio, i</w:t>
      </w:r>
      <w:r>
        <w:rPr>
          <w:rFonts w:ascii="Times New Roman" w:eastAsia="Times New Roman" w:hAnsi="Times New Roman" w:cs="Times New Roman"/>
          <w:i/>
          <w:sz w:val="25"/>
        </w:rPr>
        <w:t xml:space="preserve">l diritto è l’unica strada </w:t>
      </w:r>
    </w:p>
    <w:p w:rsidR="00567B1F" w:rsidRDefault="00764172">
      <w:pPr>
        <w:spacing w:after="136" w:line="232" w:lineRule="auto"/>
        <w:ind w:left="-5" w:right="79" w:hanging="10"/>
        <w:jc w:val="both"/>
      </w:pPr>
      <w:proofErr w:type="gramStart"/>
      <w:r>
        <w:rPr>
          <w:rFonts w:ascii="Times New Roman" w:eastAsia="Times New Roman" w:hAnsi="Times New Roman" w:cs="Times New Roman"/>
          <w:i/>
          <w:sz w:val="25"/>
        </w:rPr>
        <w:t>per</w:t>
      </w:r>
      <w:proofErr w:type="gramEnd"/>
      <w:r>
        <w:rPr>
          <w:rFonts w:ascii="Times New Roman" w:eastAsia="Times New Roman" w:hAnsi="Times New Roman" w:cs="Times New Roman"/>
          <w:i/>
          <w:sz w:val="25"/>
        </w:rPr>
        <w:t xml:space="preserve"> costruire un mondo di pace e di giustizia.</w:t>
      </w:r>
    </w:p>
    <w:p w:rsidR="00567B1F" w:rsidRDefault="00764172">
      <w:pPr>
        <w:spacing w:after="380"/>
        <w:ind w:right="9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Marcello Pacifico, presidente nazionale </w:t>
      </w:r>
      <w:proofErr w:type="spellStart"/>
      <w:r>
        <w:rPr>
          <w:rFonts w:ascii="Times New Roman" w:eastAsia="Times New Roman" w:hAnsi="Times New Roman" w:cs="Times New Roman"/>
          <w:sz w:val="24"/>
        </w:rPr>
        <w:t>Anief</w:t>
      </w:r>
      <w:proofErr w:type="spellEnd"/>
    </w:p>
    <w:p w:rsidR="00567B1F" w:rsidRDefault="00764172">
      <w:pPr>
        <w:pStyle w:val="Titolo1"/>
        <w:tabs>
          <w:tab w:val="center" w:pos="1662"/>
          <w:tab w:val="center" w:pos="5577"/>
        </w:tabs>
        <w:ind w:left="0"/>
      </w:pPr>
      <w:r>
        <w:rPr>
          <w:rFonts w:ascii="Calibri" w:eastAsia="Calibri" w:hAnsi="Calibri" w:cs="Calibri"/>
          <w:color w:val="000000"/>
          <w:sz w:val="22"/>
          <w:shd w:val="clear" w:color="auto" w:fill="auto"/>
        </w:rPr>
        <w:tab/>
      </w:r>
      <w:proofErr w:type="spellStart"/>
      <w:r>
        <w:t>iSTrUzione</w:t>
      </w:r>
      <w:proofErr w:type="spellEnd"/>
      <w:r>
        <w:tab/>
      </w:r>
      <w:proofErr w:type="spellStart"/>
      <w:r>
        <w:t>diriTTo</w:t>
      </w:r>
      <w:proofErr w:type="spellEnd"/>
    </w:p>
    <w:p w:rsidR="00567B1F" w:rsidRDefault="00764172">
      <w:pPr>
        <w:spacing w:after="168" w:line="248" w:lineRule="auto"/>
        <w:ind w:left="-5" w:right="40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Scuola </w:t>
      </w:r>
      <w:r>
        <w:rPr>
          <w:rFonts w:ascii="Times New Roman" w:eastAsia="Times New Roman" w:hAnsi="Times New Roman" w:cs="Times New Roman"/>
          <w:sz w:val="24"/>
        </w:rPr>
        <w:t xml:space="preserve">- Rinnovo contratto: </w:t>
      </w:r>
      <w:hyperlink r:id="rId6">
        <w:r>
          <w:rPr>
            <w:rFonts w:ascii="Times New Roman" w:eastAsia="Times New Roman" w:hAnsi="Times New Roman" w:cs="Times New Roman"/>
            <w:color w:val="1F5D9E"/>
            <w:sz w:val="24"/>
            <w:u w:val="single" w:color="1F5D9E"/>
          </w:rPr>
          <w:t>fermi</w:t>
        </w:r>
      </w:hyperlink>
      <w:r>
        <w:rPr>
          <w:rFonts w:ascii="Times New Roman" w:eastAsia="Times New Roman" w:hAnsi="Times New Roman" w:cs="Times New Roman"/>
          <w:color w:val="1F5D9E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Ricorsi</w:t>
      </w:r>
      <w:r>
        <w:rPr>
          <w:rFonts w:ascii="Times New Roman" w:eastAsia="Times New Roman" w:hAnsi="Times New Roman" w:cs="Times New Roman"/>
          <w:sz w:val="24"/>
        </w:rPr>
        <w:t xml:space="preserve"> - Card 500 euro per la </w:t>
      </w:r>
      <w:hyperlink r:id="rId7">
        <w:r>
          <w:rPr>
            <w:rFonts w:ascii="Times New Roman" w:eastAsia="Times New Roman" w:hAnsi="Times New Roman" w:cs="Times New Roman"/>
            <w:color w:val="1F5D9E"/>
            <w:sz w:val="24"/>
            <w:u w:val="single" w:color="1F5D9E"/>
          </w:rPr>
          <w:t>gli stipendi di docenti e Ata.</w:t>
        </w:r>
      </w:hyperlink>
      <w:hyperlink r:id="rId8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 xml:space="preserve">formazione del personale </w:t>
      </w:r>
      <w:proofErr w:type="spellStart"/>
      <w:r>
        <w:rPr>
          <w:rFonts w:ascii="Times New Roman" w:eastAsia="Times New Roman" w:hAnsi="Times New Roman" w:cs="Times New Roman"/>
          <w:sz w:val="24"/>
        </w:rPr>
        <w:t>scola</w:t>
      </w:r>
      <w:r>
        <w:rPr>
          <w:rFonts w:ascii="Times New Roman" w:eastAsia="Times New Roman" w:hAnsi="Times New Roman" w:cs="Times New Roman"/>
          <w:i/>
          <w:sz w:val="24"/>
        </w:rPr>
        <w:t>Mancano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25mila € di arretrati per </w:t>
      </w:r>
      <w:r>
        <w:rPr>
          <w:rFonts w:ascii="Times New Roman" w:eastAsia="Times New Roman" w:hAnsi="Times New Roman" w:cs="Times New Roman"/>
          <w:sz w:val="24"/>
        </w:rPr>
        <w:t xml:space="preserve">stico precario. </w:t>
      </w:r>
      <w:hyperlink r:id="rId9">
        <w:r>
          <w:rPr>
            <w:rFonts w:ascii="Times New Roman" w:eastAsia="Times New Roman" w:hAnsi="Times New Roman" w:cs="Times New Roman"/>
            <w:color w:val="243F8E"/>
            <w:sz w:val="24"/>
            <w:u w:val="single" w:color="243F8E"/>
          </w:rPr>
          <w:t xml:space="preserve">Tribunale di </w:t>
        </w:r>
        <w:proofErr w:type="spellStart"/>
        <w:r>
          <w:rPr>
            <w:rFonts w:ascii="Times New Roman" w:eastAsia="Times New Roman" w:hAnsi="Times New Roman" w:cs="Times New Roman"/>
            <w:color w:val="243F8E"/>
            <w:sz w:val="24"/>
            <w:u w:val="single" w:color="243F8E"/>
          </w:rPr>
          <w:t>To</w:t>
        </w:r>
      </w:hyperlink>
      <w:r>
        <w:rPr>
          <w:rFonts w:ascii="Times New Roman" w:eastAsia="Times New Roman" w:hAnsi="Times New Roman" w:cs="Times New Roman"/>
          <w:i/>
          <w:sz w:val="24"/>
        </w:rPr>
        <w:t>ogni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lavoratore della scuola,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ri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- </w:t>
      </w:r>
      <w:hyperlink r:id="rId10">
        <w:proofErr w:type="spellStart"/>
        <w:r>
          <w:rPr>
            <w:rFonts w:ascii="Times New Roman" w:eastAsia="Times New Roman" w:hAnsi="Times New Roman" w:cs="Times New Roman"/>
            <w:color w:val="243F8E"/>
            <w:sz w:val="24"/>
            <w:u w:val="single" w:color="243F8E"/>
          </w:rPr>
          <w:t>rino</w:t>
        </w:r>
        <w:proofErr w:type="spellEnd"/>
      </w:hyperlink>
      <w:hyperlink r:id="rId11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>dispone per un nostro assi-</w:t>
      </w:r>
    </w:p>
    <w:p w:rsidR="00567B1F" w:rsidRDefault="00764172">
      <w:pPr>
        <w:spacing w:after="0" w:line="335" w:lineRule="auto"/>
        <w:ind w:left="-5" w:right="40" w:hanging="10"/>
        <w:jc w:val="both"/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spetto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ai 3mila che sono stati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stan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stito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3mila euro di risarc</w:t>
      </w:r>
      <w:r>
        <w:rPr>
          <w:rFonts w:ascii="Times New Roman" w:eastAsia="Times New Roman" w:hAnsi="Times New Roman" w:cs="Times New Roman"/>
          <w:sz w:val="24"/>
        </w:rPr>
        <w:t>imento. Sono migliaia i supplenti che stan</w:t>
      </w:r>
      <w:r>
        <w:rPr>
          <w:rFonts w:ascii="Times New Roman" w:eastAsia="Times New Roman" w:hAnsi="Times New Roman" w:cs="Times New Roman"/>
          <w:i/>
          <w:sz w:val="24"/>
        </w:rPr>
        <w:t xml:space="preserve">ziati. Ma anche 272 € mensili, da </w:t>
      </w:r>
      <w:r>
        <w:rPr>
          <w:rFonts w:ascii="Times New Roman" w:eastAsia="Times New Roman" w:hAnsi="Times New Roman" w:cs="Times New Roman"/>
          <w:sz w:val="24"/>
        </w:rPr>
        <w:t xml:space="preserve">no aderendo al </w:t>
      </w:r>
      <w:hyperlink r:id="rId12">
        <w:r>
          <w:rPr>
            <w:rFonts w:ascii="Times New Roman" w:eastAsia="Times New Roman" w:hAnsi="Times New Roman" w:cs="Times New Roman"/>
            <w:color w:val="243F8E"/>
            <w:sz w:val="24"/>
            <w:u w:val="single" w:color="243F8E"/>
          </w:rPr>
          <w:t>ricorso</w:t>
        </w:r>
      </w:hyperlink>
      <w:hyperlink r:id="rId13">
        <w:r>
          <w:rPr>
            <w:rFonts w:ascii="Times New Roman" w:eastAsia="Times New Roman" w:hAnsi="Times New Roman" w:cs="Times New Roman"/>
            <w:sz w:val="24"/>
          </w:rPr>
          <w:t xml:space="preserve">. </w:t>
        </w:r>
      </w:hyperlink>
      <w:r>
        <w:rPr>
          <w:rFonts w:ascii="Times New Roman" w:eastAsia="Times New Roman" w:hAnsi="Times New Roman" w:cs="Times New Roman"/>
          <w:i/>
          <w:sz w:val="24"/>
        </w:rPr>
        <w:t xml:space="preserve">aggiungere ai 107 € che il governo </w:t>
      </w:r>
    </w:p>
    <w:p w:rsidR="00567B1F" w:rsidRDefault="00764172">
      <w:pPr>
        <w:tabs>
          <w:tab w:val="right" w:pos="7285"/>
        </w:tabs>
        <w:spacing w:after="0"/>
        <w:ind w:left="-15"/>
      </w:pPr>
      <w:r>
        <w:rPr>
          <w:rFonts w:ascii="Times New Roman" w:eastAsia="Times New Roman" w:hAnsi="Times New Roman" w:cs="Times New Roman"/>
          <w:i/>
          <w:sz w:val="24"/>
        </w:rPr>
        <w:t>ha messo nell’ultima Legge di Bi-</w:t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Giurisprudenza</w:t>
      </w:r>
      <w:r>
        <w:rPr>
          <w:rFonts w:ascii="Times New Roman" w:eastAsia="Times New Roman" w:hAnsi="Times New Roman" w:cs="Times New Roman"/>
          <w:sz w:val="24"/>
        </w:rPr>
        <w:t xml:space="preserve"> - </w:t>
      </w:r>
      <w:hyperlink r:id="rId14">
        <w:r>
          <w:rPr>
            <w:rFonts w:ascii="Times New Roman" w:eastAsia="Times New Roman" w:hAnsi="Times New Roman" w:cs="Times New Roman"/>
            <w:color w:val="243F8E"/>
            <w:sz w:val="24"/>
            <w:u w:val="single" w:color="243F8E"/>
          </w:rPr>
          <w:t>Tribunale di</w:t>
        </w:r>
      </w:hyperlink>
      <w:hyperlink r:id="rId15">
        <w:r>
          <w:rPr>
            <w:rFonts w:ascii="Times New Roman" w:eastAsia="Times New Roman" w:hAnsi="Times New Roman" w:cs="Times New Roman"/>
            <w:color w:val="243F8E"/>
            <w:sz w:val="24"/>
          </w:rPr>
          <w:t xml:space="preserve"> </w:t>
        </w:r>
      </w:hyperlink>
    </w:p>
    <w:p w:rsidR="00567B1F" w:rsidRDefault="00764172">
      <w:pPr>
        <w:tabs>
          <w:tab w:val="right" w:pos="7285"/>
        </w:tabs>
        <w:spacing w:after="250" w:line="248" w:lineRule="auto"/>
        <w:ind w:left="-15"/>
      </w:pPr>
      <w:r>
        <w:rPr>
          <w:rFonts w:ascii="Times New Roman" w:eastAsia="Times New Roman" w:hAnsi="Times New Roman" w:cs="Times New Roman"/>
          <w:i/>
          <w:sz w:val="24"/>
        </w:rPr>
        <w:t>lancio.</w:t>
      </w:r>
      <w:r>
        <w:rPr>
          <w:rFonts w:ascii="Times New Roman" w:eastAsia="Times New Roman" w:hAnsi="Times New Roman" w:cs="Times New Roman"/>
          <w:i/>
          <w:sz w:val="24"/>
        </w:rPr>
        <w:tab/>
      </w:r>
      <w:hyperlink r:id="rId16">
        <w:r>
          <w:rPr>
            <w:rFonts w:ascii="Times New Roman" w:eastAsia="Times New Roman" w:hAnsi="Times New Roman" w:cs="Times New Roman"/>
            <w:color w:val="243F8E"/>
            <w:sz w:val="24"/>
            <w:u w:val="single" w:color="243F8E"/>
          </w:rPr>
          <w:t>Modena</w:t>
        </w:r>
      </w:hyperlink>
      <w:hyperlink r:id="rId17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>indennizza un’</w:t>
      </w:r>
      <w:proofErr w:type="spellStart"/>
      <w:r>
        <w:rPr>
          <w:rFonts w:ascii="Times New Roman" w:eastAsia="Times New Roman" w:hAnsi="Times New Roman" w:cs="Times New Roman"/>
          <w:sz w:val="24"/>
        </w:rPr>
        <w:t>ammini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</w:p>
    <w:p w:rsidR="00567B1F" w:rsidRDefault="00764172">
      <w:pPr>
        <w:spacing w:after="0" w:line="318" w:lineRule="auto"/>
        <w:ind w:left="-5" w:right="40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Ministero</w:t>
      </w:r>
      <w:r>
        <w:rPr>
          <w:rFonts w:ascii="Times New Roman" w:eastAsia="Times New Roman" w:hAnsi="Times New Roman" w:cs="Times New Roman"/>
          <w:sz w:val="24"/>
        </w:rPr>
        <w:t xml:space="preserve"> - </w:t>
      </w:r>
      <w:hyperlink r:id="rId18" w:anchor=":~:text=trattarli%20da%20inidonei-,Rientro%20docenti%20non%20vaccinati%3A%20ANIEF%20chiede%20il%20ritiro%20della,esplicativa%2C%20impossibile%20trattarli%20da%20inidonei&amp;text=La%20circolare%2C%20inoltre%2C%20appare%20del,sull'utilizzazione%20del%20persona">
        <w:r>
          <w:rPr>
            <w:rFonts w:ascii="Times New Roman" w:eastAsia="Times New Roman" w:hAnsi="Times New Roman" w:cs="Times New Roman"/>
            <w:color w:val="1F5D9E"/>
            <w:sz w:val="24"/>
            <w:u w:val="single" w:color="1F5D9E"/>
          </w:rPr>
          <w:t>Rientro docenti</w:t>
        </w:r>
      </w:hyperlink>
      <w:r>
        <w:rPr>
          <w:rFonts w:ascii="Times New Roman" w:eastAsia="Times New Roman" w:hAnsi="Times New Roman" w:cs="Times New Roman"/>
          <w:sz w:val="24"/>
        </w:rPr>
        <w:t xml:space="preserve"> non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strativa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con 2mila euro e la colloca su scaglione superiore. Anche per vaccinati: chiediamo che il Mini- la ricostruzione di carriera degli stero ritiri la </w:t>
      </w:r>
      <w:hyperlink r:id="rId19">
        <w:r>
          <w:rPr>
            <w:rFonts w:ascii="Times New Roman" w:eastAsia="Times New Roman" w:hAnsi="Times New Roman" w:cs="Times New Roman"/>
            <w:color w:val="1F5D9E"/>
            <w:sz w:val="24"/>
            <w:u w:val="single" w:color="1F5D9E"/>
          </w:rPr>
          <w:t>circolare esplicati-</w:t>
        </w:r>
      </w:hyperlink>
      <w:r>
        <w:rPr>
          <w:rFonts w:ascii="Times New Roman" w:eastAsia="Times New Roman" w:hAnsi="Times New Roman" w:cs="Times New Roman"/>
          <w:color w:val="1F5D9E"/>
          <w:sz w:val="24"/>
          <w:u w:val="single" w:color="1F5D9E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Ata sono attivi i </w:t>
      </w:r>
      <w:hyperlink r:id="rId20">
        <w:r>
          <w:rPr>
            <w:rFonts w:ascii="Times New Roman" w:eastAsia="Times New Roman" w:hAnsi="Times New Roman" w:cs="Times New Roman"/>
            <w:color w:val="243F8E"/>
            <w:sz w:val="24"/>
            <w:u w:val="single" w:color="243F8E"/>
          </w:rPr>
          <w:t>ricorsi</w:t>
        </w:r>
      </w:hyperlink>
      <w:hyperlink r:id="rId21">
        <w:r>
          <w:rPr>
            <w:rFonts w:ascii="Times New Roman" w:eastAsia="Times New Roman" w:hAnsi="Times New Roman" w:cs="Times New Roman"/>
            <w:sz w:val="24"/>
          </w:rPr>
          <w:t>.</w:t>
        </w:r>
      </w:hyperlink>
    </w:p>
    <w:p w:rsidR="00567B1F" w:rsidRDefault="00764172">
      <w:pPr>
        <w:spacing w:after="78" w:line="298" w:lineRule="auto"/>
        <w:ind w:left="-5" w:right="40" w:hanging="10"/>
        <w:jc w:val="both"/>
      </w:pPr>
      <w:hyperlink r:id="rId22">
        <w:r>
          <w:rPr>
            <w:rFonts w:ascii="Times New Roman" w:eastAsia="Times New Roman" w:hAnsi="Times New Roman" w:cs="Times New Roman"/>
            <w:color w:val="1F5D9E"/>
            <w:sz w:val="24"/>
            <w:u w:val="single" w:color="1F5D9E"/>
          </w:rPr>
          <w:t>va</w:t>
        </w:r>
      </w:hyperlink>
      <w:r>
        <w:rPr>
          <w:rFonts w:ascii="Times New Roman" w:eastAsia="Times New Roman" w:hAnsi="Times New Roman" w:cs="Times New Roman"/>
          <w:sz w:val="24"/>
        </w:rPr>
        <w:t xml:space="preserve">, che non dà indicazioni chiare </w:t>
      </w:r>
      <w:hyperlink r:id="rId23">
        <w:r>
          <w:rPr>
            <w:rFonts w:ascii="Times New Roman" w:eastAsia="Times New Roman" w:hAnsi="Times New Roman" w:cs="Times New Roman"/>
            <w:color w:val="243F8E"/>
            <w:sz w:val="24"/>
            <w:u w:val="single" w:color="243F8E"/>
          </w:rPr>
          <w:t>Tar Lombardia</w:t>
        </w:r>
      </w:hyperlink>
      <w:hyperlink r:id="rId24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 xml:space="preserve">- Indennizza con sull’utilizzo del personale. 1.512,87 euro un </w:t>
      </w:r>
      <w:proofErr w:type="gramStart"/>
      <w:r>
        <w:rPr>
          <w:rFonts w:ascii="Times New Roman" w:eastAsia="Times New Roman" w:hAnsi="Times New Roman" w:cs="Times New Roman"/>
          <w:sz w:val="24"/>
        </w:rPr>
        <w:t>docente  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cui </w:t>
      </w:r>
      <w:r>
        <w:rPr>
          <w:rFonts w:ascii="Times New Roman" w:eastAsia="Times New Roman" w:hAnsi="Times New Roman" w:cs="Times New Roman"/>
          <w:b/>
          <w:sz w:val="24"/>
        </w:rPr>
        <w:t>Scuola</w:t>
      </w:r>
      <w:r>
        <w:rPr>
          <w:rFonts w:ascii="Times New Roman" w:eastAsia="Times New Roman" w:hAnsi="Times New Roman" w:cs="Times New Roman"/>
          <w:sz w:val="24"/>
        </w:rPr>
        <w:t xml:space="preserve"> - </w:t>
      </w:r>
      <w:hyperlink r:id="rId25">
        <w:r>
          <w:rPr>
            <w:rFonts w:ascii="Times New Roman" w:eastAsia="Times New Roman" w:hAnsi="Times New Roman" w:cs="Times New Roman"/>
            <w:color w:val="1F5D9E"/>
            <w:sz w:val="24"/>
            <w:u w:val="single" w:color="1F5D9E"/>
          </w:rPr>
          <w:t>Concorso</w:t>
        </w:r>
      </w:hyperlink>
      <w:r>
        <w:rPr>
          <w:rFonts w:ascii="Times New Roman" w:eastAsia="Times New Roman" w:hAnsi="Times New Roman" w:cs="Times New Roman"/>
          <w:sz w:val="24"/>
        </w:rPr>
        <w:t xml:space="preserve"> ordinario: </w:t>
      </w:r>
      <w:r>
        <w:rPr>
          <w:rFonts w:ascii="Times New Roman" w:eastAsia="Times New Roman" w:hAnsi="Times New Roman" w:cs="Times New Roman"/>
          <w:i/>
          <w:sz w:val="24"/>
        </w:rPr>
        <w:t xml:space="preserve">no </w:t>
      </w:r>
      <w:r>
        <w:rPr>
          <w:rFonts w:ascii="Times New Roman" w:eastAsia="Times New Roman" w:hAnsi="Times New Roman" w:cs="Times New Roman"/>
          <w:sz w:val="24"/>
        </w:rPr>
        <w:t xml:space="preserve">l’amministrazione </w:t>
      </w:r>
      <w:proofErr w:type="spellStart"/>
      <w:r>
        <w:rPr>
          <w:rFonts w:ascii="Times New Roman" w:eastAsia="Times New Roman" w:hAnsi="Times New Roman" w:cs="Times New Roman"/>
          <w:sz w:val="24"/>
        </w:rPr>
        <w:t>illegittimamen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</w:p>
    <w:p w:rsidR="00567B1F" w:rsidRDefault="00764172">
      <w:pPr>
        <w:tabs>
          <w:tab w:val="right" w:pos="7285"/>
        </w:tabs>
        <w:spacing w:after="225" w:line="248" w:lineRule="auto"/>
        <w:ind w:left="-15"/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alle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domande a risposta multipla. </w:t>
      </w:r>
      <w:r>
        <w:rPr>
          <w:rFonts w:ascii="Times New Roman" w:eastAsia="Times New Roman" w:hAnsi="Times New Roman" w:cs="Times New Roman"/>
          <w:i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te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aveva tassato il risarcimento compe</w:t>
      </w:r>
      <w:r>
        <w:rPr>
          <w:rFonts w:ascii="Times New Roman" w:eastAsia="Times New Roman" w:hAnsi="Times New Roman" w:cs="Times New Roman"/>
          <w:sz w:val="24"/>
        </w:rPr>
        <w:t xml:space="preserve">nsativo della mancata </w:t>
      </w:r>
      <w:proofErr w:type="spellStart"/>
      <w:r>
        <w:rPr>
          <w:rFonts w:ascii="Times New Roman" w:eastAsia="Times New Roman" w:hAnsi="Times New Roman" w:cs="Times New Roman"/>
          <w:sz w:val="24"/>
        </w:rPr>
        <w:t>as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</w:p>
    <w:p w:rsidR="00567B1F" w:rsidRDefault="00764172">
      <w:pPr>
        <w:spacing w:after="0"/>
        <w:ind w:left="-5" w:right="40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Utilizziamo le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Gps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laddove vi sono </w:t>
      </w:r>
      <w:proofErr w:type="spellStart"/>
      <w:r>
        <w:rPr>
          <w:rFonts w:ascii="Times New Roman" w:eastAsia="Times New Roman" w:hAnsi="Times New Roman" w:cs="Times New Roman"/>
          <w:sz w:val="24"/>
        </w:rPr>
        <w:t>sunzione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tempo indeterminato.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dei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posti da insegnante vacanti e </w:t>
      </w:r>
    </w:p>
    <w:p w:rsidR="00567B1F" w:rsidRDefault="00764172">
      <w:pPr>
        <w:tabs>
          <w:tab w:val="right" w:pos="7285"/>
        </w:tabs>
        <w:spacing w:after="204"/>
        <w:ind w:left="-15"/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mancano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candidati.</w:t>
      </w:r>
      <w:r>
        <w:rPr>
          <w:rFonts w:ascii="Times New Roman" w:eastAsia="Times New Roman" w:hAnsi="Times New Roman" w:cs="Times New Roman"/>
          <w:i/>
          <w:sz w:val="24"/>
        </w:rPr>
        <w:tab/>
      </w:r>
      <w:hyperlink r:id="rId26">
        <w:r>
          <w:rPr>
            <w:rFonts w:ascii="Times New Roman" w:eastAsia="Times New Roman" w:hAnsi="Times New Roman" w:cs="Times New Roman"/>
            <w:b/>
            <w:color w:val="243F8E"/>
            <w:sz w:val="24"/>
            <w:u w:val="single" w:color="243F8E"/>
          </w:rPr>
          <w:t>Consiglio di Stato</w:t>
        </w:r>
      </w:hyperlink>
      <w:hyperlink r:id="rId27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>- stabilisce</w:t>
      </w:r>
    </w:p>
    <w:p w:rsidR="00567B1F" w:rsidRDefault="00764172">
      <w:pPr>
        <w:spacing w:after="367" w:line="248" w:lineRule="auto"/>
        <w:ind w:left="-5" w:right="40" w:hanging="10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-115106</wp:posOffset>
            </wp:positionH>
            <wp:positionV relativeFrom="paragraph">
              <wp:posOffset>-6935239</wp:posOffset>
            </wp:positionV>
            <wp:extent cx="7281672" cy="10552177"/>
            <wp:effectExtent l="0" t="0" r="0" b="0"/>
            <wp:wrapNone/>
            <wp:docPr id="3824" name="Picture 3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4" name="Picture 382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281672" cy="10552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9">
        <w:r>
          <w:rPr>
            <w:rFonts w:ascii="Times New Roman" w:eastAsia="Times New Roman" w:hAnsi="Times New Roman" w:cs="Times New Roman"/>
            <w:b/>
            <w:color w:val="1F5D9E"/>
            <w:sz w:val="24"/>
            <w:u w:val="single" w:color="1F5D9E"/>
          </w:rPr>
          <w:t>ARAN</w:t>
        </w:r>
      </w:hyperlink>
      <w:r>
        <w:rPr>
          <w:rFonts w:ascii="Times New Roman" w:eastAsia="Times New Roman" w:hAnsi="Times New Roman" w:cs="Times New Roman"/>
          <w:sz w:val="24"/>
        </w:rPr>
        <w:t xml:space="preserve"> - Nel caso di dimissioni che l’abilitazione all’</w:t>
      </w:r>
      <w:proofErr w:type="spellStart"/>
      <w:r>
        <w:rPr>
          <w:rFonts w:ascii="Times New Roman" w:eastAsia="Times New Roman" w:hAnsi="Times New Roman" w:cs="Times New Roman"/>
          <w:sz w:val="24"/>
        </w:rPr>
        <w:t>insegnamen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-to conseguita all’estero ha lo di un componente della RSU </w:t>
      </w:r>
      <w:r>
        <w:rPr>
          <w:rFonts w:ascii="Times New Roman" w:eastAsia="Times New Roman" w:hAnsi="Times New Roman" w:cs="Times New Roman"/>
          <w:sz w:val="24"/>
        </w:rPr>
        <w:t xml:space="preserve">gli stesso valore del titolo </w:t>
      </w:r>
      <w:proofErr w:type="spellStart"/>
      <w:r>
        <w:rPr>
          <w:rFonts w:ascii="Times New Roman" w:eastAsia="Times New Roman" w:hAnsi="Times New Roman" w:cs="Times New Roman"/>
          <w:sz w:val="24"/>
        </w:rPr>
        <w:t>conseguisubentra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un dipendente </w:t>
      </w:r>
      <w:proofErr w:type="spellStart"/>
      <w:r>
        <w:rPr>
          <w:rFonts w:ascii="Times New Roman" w:eastAsia="Times New Roman" w:hAnsi="Times New Roman" w:cs="Times New Roman"/>
          <w:sz w:val="24"/>
        </w:rPr>
        <w:t>apparte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 to in Italia. Per i docenti inseriti </w:t>
      </w:r>
      <w:proofErr w:type="spellStart"/>
      <w:r>
        <w:rPr>
          <w:rFonts w:ascii="Times New Roman" w:eastAsia="Times New Roman" w:hAnsi="Times New Roman" w:cs="Times New Roman"/>
          <w:sz w:val="24"/>
        </w:rPr>
        <w:t>nente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alla medesima lista anche in </w:t>
      </w:r>
      <w:proofErr w:type="spellStart"/>
      <w:r>
        <w:rPr>
          <w:rFonts w:ascii="Times New Roman" w:eastAsia="Times New Roman" w:hAnsi="Times New Roman" w:cs="Times New Roman"/>
          <w:sz w:val="24"/>
        </w:rPr>
        <w:t>Gae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sono attivi i </w:t>
      </w:r>
      <w:hyperlink r:id="rId30">
        <w:r>
          <w:rPr>
            <w:rFonts w:ascii="Times New Roman" w:eastAsia="Times New Roman" w:hAnsi="Times New Roman" w:cs="Times New Roman"/>
            <w:color w:val="243F8E"/>
            <w:sz w:val="24"/>
            <w:u w:val="single" w:color="243F8E"/>
          </w:rPr>
          <w:t>ricorsi</w:t>
        </w:r>
      </w:hyperlink>
      <w:hyperlink r:id="rId31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 xml:space="preserve">per il nel </w:t>
      </w:r>
      <w:r>
        <w:rPr>
          <w:rFonts w:ascii="Times New Roman" w:eastAsia="Times New Roman" w:hAnsi="Times New Roman" w:cs="Times New Roman"/>
          <w:sz w:val="24"/>
        </w:rPr>
        <w:t xml:space="preserve">caso non abbia ottenuto alcuna riconoscimento dei titoli </w:t>
      </w:r>
      <w:proofErr w:type="spellStart"/>
      <w:r>
        <w:rPr>
          <w:rFonts w:ascii="Times New Roman" w:eastAsia="Times New Roman" w:hAnsi="Times New Roman" w:cs="Times New Roman"/>
          <w:sz w:val="24"/>
        </w:rPr>
        <w:t>consepreferenza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sede elettorale.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guiti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all’estero.</w:t>
      </w:r>
    </w:p>
    <w:p w:rsidR="00567B1F" w:rsidRDefault="00764172">
      <w:pPr>
        <w:pStyle w:val="Titolo2"/>
      </w:pPr>
      <w:proofErr w:type="gramStart"/>
      <w:r>
        <w:t>agenda</w:t>
      </w:r>
      <w:proofErr w:type="gramEnd"/>
    </w:p>
    <w:p w:rsidR="00567B1F" w:rsidRDefault="00764172">
      <w:pPr>
        <w:spacing w:after="0" w:line="261" w:lineRule="auto"/>
        <w:ind w:left="575" w:right="705" w:hanging="10"/>
        <w:jc w:val="center"/>
      </w:pPr>
      <w:r>
        <w:rPr>
          <w:rFonts w:ascii="Times New Roman" w:eastAsia="Times New Roman" w:hAnsi="Times New Roman" w:cs="Times New Roman"/>
          <w:b/>
          <w:color w:val="FFFFFF"/>
        </w:rPr>
        <w:t xml:space="preserve"> 4 aprile - ore 16:0</w:t>
      </w:r>
      <w:r>
        <w:rPr>
          <w:rFonts w:ascii="Times New Roman" w:eastAsia="Times New Roman" w:hAnsi="Times New Roman" w:cs="Times New Roman"/>
          <w:b/>
          <w:color w:val="FFFFFF"/>
        </w:rPr>
        <w:t xml:space="preserve">0 “La voce della scuola” </w:t>
      </w:r>
    </w:p>
    <w:p w:rsidR="00567B1F" w:rsidRDefault="00764172">
      <w:pPr>
        <w:pStyle w:val="Titolo3"/>
        <w:spacing w:after="2" w:line="414" w:lineRule="auto"/>
        <w:ind w:left="1166" w:right="492" w:firstLine="88"/>
        <w:jc w:val="left"/>
      </w:pPr>
      <w:hyperlink r:id="rId32">
        <w:r>
          <w:rPr>
            <w:rFonts w:ascii="Times New Roman" w:eastAsia="Times New Roman" w:hAnsi="Times New Roman" w:cs="Times New Roman"/>
            <w:b/>
            <w:color w:val="FFDB00"/>
            <w:sz w:val="22"/>
            <w:shd w:val="clear" w:color="auto" w:fill="auto"/>
          </w:rPr>
          <w:t>“</w:t>
        </w:r>
      </w:hyperlink>
      <w:hyperlink r:id="rId33">
        <w:r>
          <w:rPr>
            <w:rFonts w:ascii="Times New Roman" w:eastAsia="Times New Roman" w:hAnsi="Times New Roman" w:cs="Times New Roman"/>
            <w:b/>
            <w:color w:val="FFDB00"/>
            <w:sz w:val="22"/>
            <w:u w:val="single" w:color="FFDB00"/>
            <w:shd w:val="clear" w:color="auto" w:fill="auto"/>
          </w:rPr>
          <w:t xml:space="preserve">Decreto riaperture, i docenti restano fuori dalle </w:t>
        </w:r>
        <w:proofErr w:type="gramStart"/>
        <w:r>
          <w:rPr>
            <w:rFonts w:ascii="Times New Roman" w:eastAsia="Times New Roman" w:hAnsi="Times New Roman" w:cs="Times New Roman"/>
            <w:b/>
            <w:color w:val="FFDB00"/>
            <w:sz w:val="22"/>
            <w:u w:val="single" w:color="FFDB00"/>
            <w:shd w:val="clear" w:color="auto" w:fill="auto"/>
          </w:rPr>
          <w:t>aule</w:t>
        </w:r>
      </w:hyperlink>
      <w:hyperlink r:id="rId34">
        <w:r>
          <w:rPr>
            <w:rFonts w:ascii="Times New Roman" w:eastAsia="Times New Roman" w:hAnsi="Times New Roman" w:cs="Times New Roman"/>
            <w:b/>
            <w:color w:val="FFDB00"/>
            <w:sz w:val="22"/>
            <w:shd w:val="clear" w:color="auto" w:fill="auto"/>
          </w:rPr>
          <w:t xml:space="preserve">” </w:t>
        </w:r>
      </w:hyperlink>
      <w:r>
        <w:rPr>
          <w:rFonts w:ascii="Times New Roman" w:eastAsia="Times New Roman" w:hAnsi="Times New Roman" w:cs="Times New Roman"/>
          <w:b/>
          <w:sz w:val="22"/>
          <w:shd w:val="clear" w:color="auto" w:fill="auto"/>
        </w:rPr>
        <w:t xml:space="preserve"> intervista</w:t>
      </w:r>
      <w:proofErr w:type="gramEnd"/>
      <w:r>
        <w:rPr>
          <w:rFonts w:ascii="Times New Roman" w:eastAsia="Times New Roman" w:hAnsi="Times New Roman" w:cs="Times New Roman"/>
          <w:b/>
          <w:sz w:val="22"/>
          <w:shd w:val="clear" w:color="auto" w:fill="auto"/>
        </w:rPr>
        <w:t xml:space="preserve"> a Marcello Pacifico presidente nazionale</w:t>
      </w:r>
    </w:p>
    <w:p w:rsidR="00567B1F" w:rsidRDefault="00764172">
      <w:pPr>
        <w:spacing w:after="122" w:line="261" w:lineRule="auto"/>
        <w:ind w:left="575" w:right="704" w:hanging="10"/>
        <w:jc w:val="center"/>
      </w:pPr>
      <w:r>
        <w:rPr>
          <w:rFonts w:ascii="Times New Roman" w:eastAsia="Times New Roman" w:hAnsi="Times New Roman" w:cs="Times New Roman"/>
          <w:b/>
          <w:color w:val="FFFFFF"/>
        </w:rPr>
        <w:t xml:space="preserve">4 aprile - ore 17:00 - </w:t>
      </w:r>
      <w:r>
        <w:rPr>
          <w:rFonts w:ascii="Times New Roman" w:eastAsia="Times New Roman" w:hAnsi="Times New Roman" w:cs="Times New Roman"/>
          <w:b/>
          <w:color w:val="FFDB00"/>
        </w:rPr>
        <w:t>RSU DAY</w:t>
      </w:r>
      <w:r>
        <w:rPr>
          <w:rFonts w:ascii="Times New Roman" w:eastAsia="Times New Roman" w:hAnsi="Times New Roman" w:cs="Times New Roman"/>
          <w:b/>
          <w:color w:val="FFFFFF"/>
        </w:rPr>
        <w:t xml:space="preserve"> (evento riservato ai candidati) con Marcello Pacifico presidente nazionale</w:t>
      </w:r>
    </w:p>
    <w:p w:rsidR="00567B1F" w:rsidRDefault="00764172">
      <w:pPr>
        <w:spacing w:after="122" w:line="261" w:lineRule="auto"/>
        <w:ind w:left="1541" w:right="74" w:hanging="1267"/>
      </w:pPr>
      <w:r>
        <w:rPr>
          <w:rFonts w:ascii="Times New Roman" w:eastAsia="Times New Roman" w:hAnsi="Times New Roman" w:cs="Times New Roman"/>
          <w:b/>
          <w:color w:val="FFFFFF"/>
        </w:rPr>
        <w:t xml:space="preserve"> 4 aprile - ore 18:15 - in diretta </w:t>
      </w:r>
      <w:proofErr w:type="spellStart"/>
      <w:r>
        <w:rPr>
          <w:rFonts w:ascii="Times New Roman" w:eastAsia="Times New Roman" w:hAnsi="Times New Roman" w:cs="Times New Roman"/>
          <w:b/>
          <w:color w:val="FFFFFF"/>
        </w:rPr>
        <w:t>Facebook</w:t>
      </w:r>
      <w:proofErr w:type="spellEnd"/>
      <w:r>
        <w:rPr>
          <w:rFonts w:ascii="Times New Roman" w:eastAsia="Times New Roman" w:hAnsi="Times New Roman" w:cs="Times New Roman"/>
          <w:b/>
          <w:color w:val="FFFFFF"/>
        </w:rPr>
        <w:t xml:space="preserve"> - RSU DAY - </w:t>
      </w:r>
      <w:hyperlink r:id="rId35">
        <w:r>
          <w:rPr>
            <w:rFonts w:ascii="Times New Roman" w:eastAsia="Times New Roman" w:hAnsi="Times New Roman" w:cs="Times New Roman"/>
            <w:b/>
            <w:color w:val="FFDB00"/>
          </w:rPr>
          <w:t>“</w:t>
        </w:r>
      </w:hyperlink>
      <w:hyperlink r:id="rId36">
        <w:r>
          <w:rPr>
            <w:rFonts w:ascii="Times New Roman" w:eastAsia="Times New Roman" w:hAnsi="Times New Roman" w:cs="Times New Roman"/>
            <w:b/>
            <w:color w:val="FFDB00"/>
            <w:u w:val="single" w:color="FFDB00"/>
          </w:rPr>
          <w:t>Appello al voto</w:t>
        </w:r>
      </w:hyperlink>
      <w:hyperlink r:id="rId37">
        <w:r>
          <w:rPr>
            <w:rFonts w:ascii="Times New Roman" w:eastAsia="Times New Roman" w:hAnsi="Times New Roman" w:cs="Times New Roman"/>
            <w:b/>
            <w:color w:val="FFDB00"/>
          </w:rPr>
          <w:t xml:space="preserve">” </w:t>
        </w:r>
      </w:hyperlink>
      <w:r>
        <w:rPr>
          <w:rFonts w:ascii="Times New Roman" w:eastAsia="Times New Roman" w:hAnsi="Times New Roman" w:cs="Times New Roman"/>
          <w:b/>
          <w:color w:val="FFFFFF"/>
        </w:rPr>
        <w:t>con Marcello Pacifico presidente nazionale</w:t>
      </w:r>
    </w:p>
    <w:p w:rsidR="00567B1F" w:rsidRDefault="00764172">
      <w:pPr>
        <w:spacing w:after="2"/>
        <w:ind w:left="115" w:hanging="10"/>
      </w:pPr>
      <w:r>
        <w:rPr>
          <w:rFonts w:ascii="Times New Roman" w:eastAsia="Times New Roman" w:hAnsi="Times New Roman" w:cs="Times New Roman"/>
          <w:b/>
          <w:color w:val="FFFFFF"/>
        </w:rPr>
        <w:t xml:space="preserve">6 aprile - ore 19:00 - TFA VII ciclo </w:t>
      </w:r>
      <w:hyperlink r:id="rId38">
        <w:r>
          <w:rPr>
            <w:rFonts w:ascii="Times New Roman" w:eastAsia="Times New Roman" w:hAnsi="Times New Roman" w:cs="Times New Roman"/>
            <w:b/>
            <w:color w:val="FFDB00"/>
            <w:u w:val="single" w:color="FFDB00"/>
          </w:rPr>
          <w:t xml:space="preserve">“Come superare le prove </w:t>
        </w:r>
        <w:proofErr w:type="spellStart"/>
        <w:r>
          <w:rPr>
            <w:rFonts w:ascii="Times New Roman" w:eastAsia="Times New Roman" w:hAnsi="Times New Roman" w:cs="Times New Roman"/>
            <w:b/>
            <w:color w:val="FFDB00"/>
            <w:u w:val="single" w:color="FFDB00"/>
          </w:rPr>
          <w:t>pre</w:t>
        </w:r>
        <w:proofErr w:type="spellEnd"/>
        <w:r>
          <w:rPr>
            <w:rFonts w:ascii="Times New Roman" w:eastAsia="Times New Roman" w:hAnsi="Times New Roman" w:cs="Times New Roman"/>
            <w:b/>
            <w:color w:val="FFDB00"/>
            <w:u w:val="single" w:color="FFDB00"/>
          </w:rPr>
          <w:t>-selettive”</w:t>
        </w:r>
      </w:hyperlink>
    </w:p>
    <w:p w:rsidR="00567B1F" w:rsidRDefault="00764172">
      <w:pPr>
        <w:spacing w:after="122" w:line="261" w:lineRule="auto"/>
        <w:ind w:left="126" w:right="74"/>
      </w:pPr>
      <w:r>
        <w:rPr>
          <w:rFonts w:ascii="Times New Roman" w:eastAsia="Times New Roman" w:hAnsi="Times New Roman" w:cs="Times New Roman"/>
          <w:b/>
          <w:color w:val="FFFFFF"/>
        </w:rPr>
        <w:t xml:space="preserve">Con la Dott.ssa Evelina Chiocca, Dott. </w:t>
      </w:r>
      <w:proofErr w:type="spellStart"/>
      <w:r>
        <w:rPr>
          <w:rFonts w:ascii="Times New Roman" w:eastAsia="Times New Roman" w:hAnsi="Times New Roman" w:cs="Times New Roman"/>
          <w:b/>
          <w:color w:val="FFFFFF"/>
        </w:rPr>
        <w:t>Ervesto</w:t>
      </w:r>
      <w:proofErr w:type="spellEnd"/>
      <w:r>
        <w:rPr>
          <w:rFonts w:ascii="Times New Roman" w:eastAsia="Times New Roman" w:hAnsi="Times New Roman" w:cs="Times New Roman"/>
          <w:b/>
          <w:color w:val="FFFFFF"/>
        </w:rPr>
        <w:t xml:space="preserve"> Ci</w:t>
      </w:r>
      <w:r>
        <w:rPr>
          <w:rFonts w:ascii="Times New Roman" w:eastAsia="Times New Roman" w:hAnsi="Times New Roman" w:cs="Times New Roman"/>
          <w:b/>
          <w:color w:val="FFFFFF"/>
        </w:rPr>
        <w:t>raci, Avv. Walter Miceli</w:t>
      </w:r>
    </w:p>
    <w:p w:rsidR="00567B1F" w:rsidRDefault="00764172">
      <w:pPr>
        <w:pStyle w:val="Titolo3"/>
        <w:ind w:left="145"/>
      </w:pPr>
      <w:r>
        <w:t>Formazione</w:t>
      </w:r>
    </w:p>
    <w:p w:rsidR="00567B1F" w:rsidRDefault="00764172">
      <w:pPr>
        <w:spacing w:after="0" w:line="248" w:lineRule="auto"/>
        <w:ind w:left="168" w:right="18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Concorso dirigente scolastico 2022.</w:t>
      </w:r>
      <w:r>
        <w:rPr>
          <w:rFonts w:ascii="Times New Roman" w:eastAsia="Times New Roman" w:hAnsi="Times New Roman" w:cs="Times New Roman"/>
          <w:sz w:val="24"/>
        </w:rPr>
        <w:t xml:space="preserve"> Affidati alla metodologia di </w:t>
      </w:r>
      <w:proofErr w:type="spellStart"/>
      <w:r>
        <w:rPr>
          <w:rFonts w:ascii="Times New Roman" w:eastAsia="Times New Roman" w:hAnsi="Times New Roman" w:cs="Times New Roman"/>
          <w:sz w:val="24"/>
        </w:rPr>
        <w:t>eurosofia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con un corso strutturato da Dirigenti esperti e dalla pluriennale esperienza. </w:t>
      </w:r>
    </w:p>
    <w:p w:rsidR="00567B1F" w:rsidRDefault="00764172">
      <w:pPr>
        <w:spacing w:after="0" w:line="248" w:lineRule="auto"/>
        <w:ind w:left="168" w:right="40" w:hanging="10"/>
        <w:jc w:val="both"/>
      </w:pPr>
      <w:r>
        <w:rPr>
          <w:rFonts w:ascii="Times New Roman" w:eastAsia="Times New Roman" w:hAnsi="Times New Roman" w:cs="Times New Roman"/>
          <w:sz w:val="24"/>
        </w:rPr>
        <w:t>Iscrivi al percorso formativo:</w:t>
      </w:r>
    </w:p>
    <w:p w:rsidR="00567B1F" w:rsidRDefault="00764172">
      <w:pPr>
        <w:spacing w:after="2813" w:line="248" w:lineRule="auto"/>
        <w:ind w:left="168" w:right="18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“Diventare Dirigente </w:t>
      </w:r>
      <w:proofErr w:type="spellStart"/>
      <w:r>
        <w:rPr>
          <w:rFonts w:ascii="Times New Roman" w:eastAsia="Times New Roman" w:hAnsi="Times New Roman" w:cs="Times New Roman"/>
          <w:sz w:val="24"/>
        </w:rPr>
        <w:t>step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4"/>
        </w:rPr>
        <w:t>step</w:t>
      </w:r>
      <w:proofErr w:type="spellEnd"/>
      <w:r>
        <w:rPr>
          <w:rFonts w:ascii="Times New Roman" w:eastAsia="Times New Roman" w:hAnsi="Times New Roman" w:cs="Times New Roman"/>
          <w:sz w:val="24"/>
        </w:rPr>
        <w:t>”.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39">
        <w:r>
          <w:rPr>
            <w:rFonts w:ascii="Times New Roman" w:eastAsia="Times New Roman" w:hAnsi="Times New Roman" w:cs="Times New Roman"/>
            <w:color w:val="1F5D9E"/>
            <w:sz w:val="24"/>
            <w:u w:val="single" w:color="1F5D9E"/>
          </w:rPr>
          <w:t xml:space="preserve">Programma e modalità </w:t>
        </w:r>
        <w:r>
          <w:rPr>
            <w:rFonts w:ascii="Times New Roman" w:eastAsia="Times New Roman" w:hAnsi="Times New Roman" w:cs="Times New Roman"/>
            <w:color w:val="1F5D9E"/>
            <w:sz w:val="24"/>
            <w:u w:val="single" w:color="1F5D9E"/>
          </w:rPr>
          <w:lastRenderedPageBreak/>
          <w:t xml:space="preserve">d’iscrizione. </w:t>
        </w:r>
      </w:hyperlink>
      <w:proofErr w:type="spellStart"/>
      <w:r>
        <w:rPr>
          <w:rFonts w:ascii="Times New Roman" w:eastAsia="Times New Roman" w:hAnsi="Times New Roman" w:cs="Times New Roman"/>
          <w:sz w:val="24"/>
        </w:rPr>
        <w:t>eurosofia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avvia il corso </w:t>
      </w:r>
      <w:r>
        <w:rPr>
          <w:rFonts w:ascii="Times New Roman" w:eastAsia="Times New Roman" w:hAnsi="Times New Roman" w:cs="Times New Roman"/>
          <w:b/>
          <w:sz w:val="24"/>
        </w:rPr>
        <w:t>“La ricostruzione di carriera del docente neoassunto e quella a seguito di sentenza”</w:t>
      </w:r>
      <w:r>
        <w:rPr>
          <w:rFonts w:ascii="Times New Roman" w:eastAsia="Times New Roman" w:hAnsi="Times New Roman" w:cs="Times New Roman"/>
          <w:sz w:val="24"/>
        </w:rPr>
        <w:t xml:space="preserve"> a cur</w:t>
      </w:r>
      <w:r>
        <w:rPr>
          <w:rFonts w:ascii="Times New Roman" w:eastAsia="Times New Roman" w:hAnsi="Times New Roman" w:cs="Times New Roman"/>
          <w:sz w:val="24"/>
        </w:rPr>
        <w:t xml:space="preserve">a del Dott. Francesco Marcato. Lezioni interattive in diretta 9, 19 e 30 maggio 2022. Iscrizioni entro il 22 aprile. </w:t>
      </w:r>
      <w:r>
        <w:rPr>
          <w:rFonts w:ascii="Times New Roman" w:eastAsia="Times New Roman" w:hAnsi="Times New Roman" w:cs="Times New Roman"/>
          <w:b/>
          <w:sz w:val="24"/>
        </w:rPr>
        <w:t>I posti sono limitati</w:t>
      </w:r>
      <w:r>
        <w:rPr>
          <w:rFonts w:ascii="Times New Roman" w:eastAsia="Times New Roman" w:hAnsi="Times New Roman" w:cs="Times New Roman"/>
          <w:sz w:val="24"/>
        </w:rPr>
        <w:t xml:space="preserve">! </w:t>
      </w:r>
      <w:hyperlink r:id="rId40">
        <w:r>
          <w:rPr>
            <w:rFonts w:ascii="Times New Roman" w:eastAsia="Times New Roman" w:hAnsi="Times New Roman" w:cs="Times New Roman"/>
            <w:color w:val="1F5D9E"/>
            <w:sz w:val="24"/>
            <w:u w:val="single" w:color="1F5D9E"/>
          </w:rPr>
          <w:t>Vai</w:t>
        </w:r>
      </w:hyperlink>
      <w:hyperlink r:id="rId41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>all’iscrizione e ai dettagli del programma.</w:t>
      </w:r>
    </w:p>
    <w:p w:rsidR="00567B1F" w:rsidRDefault="00764172">
      <w:pPr>
        <w:spacing w:after="0"/>
        <w:ind w:left="23"/>
        <w:jc w:val="center"/>
      </w:pPr>
      <w:hyperlink r:id="rId42">
        <w:r>
          <w:rPr>
            <w:b/>
            <w:color w:val="243F8E"/>
            <w:sz w:val="36"/>
          </w:rPr>
          <w:t>VOTA la lista ANIEF</w:t>
        </w:r>
      </w:hyperlink>
    </w:p>
    <w:p w:rsidR="00567B1F" w:rsidRDefault="00764172">
      <w:pPr>
        <w:spacing w:after="1566"/>
        <w:ind w:left="23"/>
        <w:jc w:val="center"/>
      </w:pPr>
      <w:hyperlink r:id="rId43">
        <w:proofErr w:type="gramStart"/>
        <w:r>
          <w:rPr>
            <w:b/>
            <w:color w:val="DD1920"/>
            <w:sz w:val="17"/>
          </w:rPr>
          <w:t>del</w:t>
        </w:r>
        <w:proofErr w:type="gramEnd"/>
        <w:r>
          <w:rPr>
            <w:b/>
            <w:color w:val="DD1920"/>
            <w:sz w:val="17"/>
          </w:rPr>
          <w:t xml:space="preserve"> presidente</w:t>
        </w:r>
      </w:hyperlink>
      <w:hyperlink r:id="rId44">
        <w:r>
          <w:rPr>
            <w:b/>
            <w:color w:val="DD1920"/>
          </w:rPr>
          <w:t xml:space="preserve"> </w:t>
        </w:r>
      </w:hyperlink>
      <w:hyperlink r:id="rId45">
        <w:r>
          <w:rPr>
            <w:b/>
            <w:color w:val="DD1920"/>
            <w:sz w:val="18"/>
          </w:rPr>
          <w:t>Marcello Pacifico</w:t>
        </w:r>
      </w:hyperlink>
      <w:hyperlink r:id="rId46">
        <w:r>
          <w:rPr>
            <w:b/>
            <w:color w:val="DD1920"/>
          </w:rPr>
          <w:t xml:space="preserve"> </w:t>
        </w:r>
      </w:hyperlink>
    </w:p>
    <w:p w:rsidR="00567B1F" w:rsidRDefault="00764172">
      <w:pPr>
        <w:spacing w:after="0"/>
        <w:ind w:right="396"/>
        <w:jc w:val="right"/>
      </w:pPr>
      <w:hyperlink r:id="rId47">
        <w:r>
          <w:rPr>
            <w:rFonts w:ascii="Impact" w:eastAsia="Impact" w:hAnsi="Impact" w:cs="Impact"/>
            <w:color w:val="243F8E"/>
            <w:sz w:val="8"/>
          </w:rPr>
          <w:t xml:space="preserve">www.anief.org </w:t>
        </w:r>
      </w:hyperlink>
    </w:p>
    <w:p w:rsidR="00567B1F" w:rsidRDefault="00764172">
      <w:pPr>
        <w:spacing w:after="994" w:line="233" w:lineRule="auto"/>
        <w:ind w:left="2380" w:right="396"/>
        <w:jc w:val="right"/>
      </w:pPr>
      <w:hyperlink r:id="rId48">
        <w:r>
          <w:rPr>
            <w:rFonts w:ascii="Arial" w:eastAsia="Arial" w:hAnsi="Arial" w:cs="Arial"/>
            <w:color w:val="243F8E"/>
            <w:sz w:val="6"/>
          </w:rPr>
          <w:t>E-mail: rsu@anief.net tel. 091-709 83 60 / 393-827 96 10</w:t>
        </w:r>
      </w:hyperlink>
    </w:p>
    <w:p w:rsidR="00567B1F" w:rsidRDefault="00764172">
      <w:pPr>
        <w:pStyle w:val="Titolo1"/>
        <w:spacing w:after="82"/>
        <w:ind w:left="11"/>
        <w:jc w:val="center"/>
      </w:pPr>
      <w:r>
        <w:rPr>
          <w:color w:val="55ADE1"/>
          <w:sz w:val="34"/>
          <w:shd w:val="clear" w:color="auto" w:fill="auto"/>
        </w:rPr>
        <w:t>Servizi</w:t>
      </w:r>
    </w:p>
    <w:p w:rsidR="00567B1F" w:rsidRDefault="00764172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ISEE: </w:t>
      </w:r>
      <w:hyperlink r:id="rId49">
        <w:r>
          <w:rPr>
            <w:rFonts w:ascii="Times New Roman" w:eastAsia="Times New Roman" w:hAnsi="Times New Roman" w:cs="Times New Roman"/>
            <w:b/>
            <w:color w:val="1F5D9E"/>
            <w:sz w:val="24"/>
            <w:u w:val="single" w:color="1F5D9E"/>
          </w:rPr>
          <w:t>ecco le cinque agevolazioni</w:t>
        </w:r>
      </w:hyperlink>
      <w:r>
        <w:rPr>
          <w:rFonts w:ascii="Times New Roman" w:eastAsia="Times New Roman" w:hAnsi="Times New Roman" w:cs="Times New Roman"/>
          <w:b/>
          <w:color w:val="1F5D9E"/>
          <w:sz w:val="24"/>
        </w:rPr>
        <w:t xml:space="preserve"> </w:t>
      </w:r>
      <w:hyperlink r:id="rId50">
        <w:r>
          <w:rPr>
            <w:rFonts w:ascii="Times New Roman" w:eastAsia="Times New Roman" w:hAnsi="Times New Roman" w:cs="Times New Roman"/>
            <w:b/>
            <w:color w:val="1F5D9E"/>
            <w:sz w:val="24"/>
            <w:u w:val="single" w:color="1F5D9E"/>
          </w:rPr>
          <w:t>per le famiglie</w:t>
        </w:r>
      </w:hyperlink>
      <w:hyperlink r:id="rId51">
        <w:r>
          <w:rPr>
            <w:rFonts w:ascii="Times New Roman" w:eastAsia="Times New Roman" w:hAnsi="Times New Roman" w:cs="Times New Roman"/>
            <w:b/>
            <w:color w:val="1F5D9E"/>
            <w:sz w:val="24"/>
          </w:rPr>
          <w:t xml:space="preserve">. </w:t>
        </w:r>
      </w:hyperlink>
      <w:r>
        <w:rPr>
          <w:rFonts w:ascii="Times New Roman" w:eastAsia="Times New Roman" w:hAnsi="Times New Roman" w:cs="Times New Roman"/>
          <w:sz w:val="24"/>
        </w:rPr>
        <w:t xml:space="preserve">Contatta </w:t>
      </w:r>
      <w:proofErr w:type="spellStart"/>
      <w:r>
        <w:rPr>
          <w:rFonts w:ascii="Times New Roman" w:eastAsia="Times New Roman" w:hAnsi="Times New Roman" w:cs="Times New Roman"/>
          <w:sz w:val="24"/>
        </w:rPr>
        <w:t>CeDAN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S.r.l.s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per saperne di più. Visita il sito </w:t>
      </w:r>
      <w:proofErr w:type="gramStart"/>
      <w:r>
        <w:rPr>
          <w:rFonts w:ascii="Times New Roman" w:eastAsia="Times New Roman" w:hAnsi="Times New Roman" w:cs="Times New Roman"/>
          <w:i/>
          <w:color w:val="1F5D9E"/>
          <w:sz w:val="24"/>
          <w:u w:val="single" w:color="1F5D9E"/>
        </w:rPr>
        <w:t xml:space="preserve">www.cedan.it </w:t>
      </w:r>
      <w:r>
        <w:rPr>
          <w:rFonts w:ascii="Times New Roman" w:eastAsia="Times New Roman" w:hAnsi="Times New Roman" w:cs="Times New Roman"/>
          <w:i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Consulenze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piani formativi p</w:t>
      </w:r>
      <w:r>
        <w:rPr>
          <w:rFonts w:ascii="Times New Roman" w:eastAsia="Times New Roman" w:hAnsi="Times New Roman" w:cs="Times New Roman"/>
          <w:b/>
          <w:sz w:val="24"/>
        </w:rPr>
        <w:t xml:space="preserve">ersonalizzati con la Carta del Docente. </w:t>
      </w:r>
      <w:r>
        <w:rPr>
          <w:rFonts w:ascii="Times New Roman" w:eastAsia="Times New Roman" w:hAnsi="Times New Roman" w:cs="Times New Roman"/>
          <w:sz w:val="24"/>
        </w:rPr>
        <w:t xml:space="preserve">Visita il sito </w:t>
      </w:r>
      <w:r>
        <w:rPr>
          <w:rFonts w:ascii="Times New Roman" w:eastAsia="Times New Roman" w:hAnsi="Times New Roman" w:cs="Times New Roman"/>
          <w:i/>
          <w:color w:val="1F5D9E"/>
          <w:sz w:val="24"/>
          <w:u w:val="single" w:color="1F5D9E"/>
        </w:rPr>
        <w:t>www.eurosofia.it</w:t>
      </w:r>
    </w:p>
    <w:sectPr w:rsidR="00567B1F">
      <w:type w:val="continuous"/>
      <w:pgSz w:w="11906" w:h="16838"/>
      <w:pgMar w:top="1440" w:right="215" w:bottom="1440" w:left="416" w:header="720" w:footer="720" w:gutter="0"/>
      <w:cols w:num="2" w:space="720" w:equalWidth="0">
        <w:col w:w="7251" w:space="331"/>
        <w:col w:w="36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1F"/>
    <w:rsid w:val="00567B1F"/>
    <w:rsid w:val="0076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884DC-2123-4C06-9E55-715781CB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892"/>
      <w:outlineLvl w:val="0"/>
    </w:pPr>
    <w:rPr>
      <w:rFonts w:ascii="Impact" w:eastAsia="Impact" w:hAnsi="Impact" w:cs="Impact"/>
      <w:color w:val="FFFFFF"/>
      <w:sz w:val="32"/>
      <w:shd w:val="clear" w:color="auto" w:fil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right="82"/>
      <w:jc w:val="center"/>
      <w:outlineLvl w:val="1"/>
    </w:pPr>
    <w:rPr>
      <w:rFonts w:ascii="Impact" w:eastAsia="Impact" w:hAnsi="Impact" w:cs="Impact"/>
      <w:color w:val="FFFFFF"/>
      <w:sz w:val="32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892"/>
      <w:jc w:val="center"/>
      <w:outlineLvl w:val="2"/>
    </w:pPr>
    <w:rPr>
      <w:rFonts w:ascii="Impact" w:eastAsia="Impact" w:hAnsi="Impact" w:cs="Impact"/>
      <w:color w:val="FFFFFF"/>
      <w:sz w:val="32"/>
      <w:shd w:val="clear" w:color="auto" w:fil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Impact" w:eastAsia="Impact" w:hAnsi="Impact" w:cs="Impact"/>
      <w:color w:val="FFFFFF"/>
      <w:sz w:val="32"/>
    </w:rPr>
  </w:style>
  <w:style w:type="character" w:customStyle="1" w:styleId="Titolo1Carattere">
    <w:name w:val="Titolo 1 Carattere"/>
    <w:link w:val="Titolo1"/>
    <w:rPr>
      <w:rFonts w:ascii="Impact" w:eastAsia="Impact" w:hAnsi="Impact" w:cs="Impact"/>
      <w:color w:val="FFFFFF"/>
      <w:sz w:val="32"/>
      <w:shd w:val="clear" w:color="auto" w:fill="000000"/>
    </w:rPr>
  </w:style>
  <w:style w:type="character" w:customStyle="1" w:styleId="Titolo3Carattere">
    <w:name w:val="Titolo 3 Carattere"/>
    <w:link w:val="Titolo3"/>
    <w:rPr>
      <w:rFonts w:ascii="Impact" w:eastAsia="Impact" w:hAnsi="Impact" w:cs="Impact"/>
      <w:color w:val="FFFFFF"/>
      <w:sz w:val="32"/>
      <w:shd w:val="clear" w:color="auto" w:fil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nief.org/ricorsi/carta-docente" TargetMode="External"/><Relationship Id="rId18" Type="http://schemas.openxmlformats.org/officeDocument/2006/relationships/hyperlink" Target="https://anief.org/stampa/news/39500-rientro-docenti-non-vaccinati-anief-chiede-il-ritiro-della-circolare-esplicativa,-impossibile-trattarli-da-inidonei" TargetMode="External"/><Relationship Id="rId26" Type="http://schemas.openxmlformats.org/officeDocument/2006/relationships/hyperlink" Target="https://anief.org/normativa/giurisprudenza/39406-un-docente-prende-l%E2%80%99abilitazione-in-bulgaria,-ma-lo-stato-italiano-non-gli-riconosce-il-titolo-il-consiglio-di-stato-dice-che-%C3%A8-valido" TargetMode="External"/><Relationship Id="rId39" Type="http://schemas.openxmlformats.org/officeDocument/2006/relationships/hyperlink" Target="https://www.eurosofia.it/offerta-formativa/con2019/concorso-dirigente-scolastico.html" TargetMode="External"/><Relationship Id="rId21" Type="http://schemas.openxmlformats.org/officeDocument/2006/relationships/hyperlink" Target="https://anief.org/ricorsi/ricostruzione-carriera" TargetMode="External"/><Relationship Id="rId34" Type="http://schemas.openxmlformats.org/officeDocument/2006/relationships/hyperlink" Target="https://www.facebook.com/vocedellascuola/" TargetMode="External"/><Relationship Id="rId42" Type="http://schemas.openxmlformats.org/officeDocument/2006/relationships/hyperlink" Target="https://anief.org/rsutas/vota-la-piattaforma-contrattuale-anief" TargetMode="External"/><Relationship Id="rId47" Type="http://schemas.openxmlformats.org/officeDocument/2006/relationships/hyperlink" Target="https://anief.org/rsutas/vota-la-piattaforma-contrattuale-anief" TargetMode="External"/><Relationship Id="rId50" Type="http://schemas.openxmlformats.org/officeDocument/2006/relationships/hyperlink" Target="https://www.cedan.it/2022/03/29/isee-agevolazioni/" TargetMode="External"/><Relationship Id="rId7" Type="http://schemas.openxmlformats.org/officeDocument/2006/relationships/hyperlink" Target="https://anief.org/stampa/news/39510-stipendi-docenti-e-ata-fermi,-pacifico-anief-ci-sono-25mila-euro-di-arretrati-da-recuperarehttp:/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nief.org/normativa/giurisprudenza/39483-anche-il-personale-ata-pu%C3%B2-chiedere-il-riconoscimento-di-tutto-il-servizio-pre-ruolo,-a-modena-il-giudice-indennizza-un%E2%80%99amministrativa-con-2mila-euro-e-la-colloca-su-scaglione-superiore" TargetMode="External"/><Relationship Id="rId29" Type="http://schemas.openxmlformats.org/officeDocument/2006/relationships/hyperlink" Target="https://www.aranagenzia.it/orientamenti-applicativi/contratti-quadro/6829-rapp-sind-repertori-ooss-regole-di-funzionamento/12131-cqrs170.html" TargetMode="External"/><Relationship Id="rId11" Type="http://schemas.openxmlformats.org/officeDocument/2006/relationships/hyperlink" Target="https://anief.org/stampa/news/39415-carta-docente-da-500-euro,-prima-sentenza-record-del-giudice-del-lavoro-dopo-il-consiglio-di-stato" TargetMode="External"/><Relationship Id="rId24" Type="http://schemas.openxmlformats.org/officeDocument/2006/relationships/hyperlink" Target="https://anief.org/normativa/giurisprudenza/39440-il-risarcimento-per-mancata-assunzione-in-ruolo-non-pu%C3%B2-essere-tassato,-lo-dice-il-tar-della-lombardia-restituiti-oltre-1-500-euro-ad-un-docente" TargetMode="External"/><Relationship Id="rId32" Type="http://schemas.openxmlformats.org/officeDocument/2006/relationships/hyperlink" Target="https://www.facebook.com/vocedellascuola/" TargetMode="External"/><Relationship Id="rId37" Type="http://schemas.openxmlformats.org/officeDocument/2006/relationships/hyperlink" Target="https://www.facebook.com/marcello.pacifico.9/" TargetMode="External"/><Relationship Id="rId40" Type="http://schemas.openxmlformats.org/officeDocument/2006/relationships/hyperlink" Target="https://www.eurosofia.it/lista-corsi/corso.html?id=1291" TargetMode="External"/><Relationship Id="rId45" Type="http://schemas.openxmlformats.org/officeDocument/2006/relationships/hyperlink" Target="https://anief.org/rsutas/vota-la-piattaforma-contrattuale-anief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anief.org/" TargetMode="External"/><Relationship Id="rId10" Type="http://schemas.openxmlformats.org/officeDocument/2006/relationships/hyperlink" Target="https://anief.org/stampa/news/39415-carta-docente-da-500-euro,-prima-sentenza-record-del-giudice-del-lavoro-dopo-il-consiglio-di-stato" TargetMode="External"/><Relationship Id="rId19" Type="http://schemas.openxmlformats.org/officeDocument/2006/relationships/hyperlink" Target="https://www.orizzontescuola.it/wp-content/uploads/2022/03/m_pi.AOODPIT.REGISTRO-UFFICIALEU.0000620.28-03-2022-1.pdf" TargetMode="External"/><Relationship Id="rId31" Type="http://schemas.openxmlformats.org/officeDocument/2006/relationships/hyperlink" Target="https://anief.org/ricorsi/gae_2022/ricorso?id=1279:sostestero&amp;cid=148:gae-2022" TargetMode="External"/><Relationship Id="rId44" Type="http://schemas.openxmlformats.org/officeDocument/2006/relationships/hyperlink" Target="https://anief.org/rsutas/vota-la-piattaforma-contrattuale-anief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anief.org/" TargetMode="External"/><Relationship Id="rId9" Type="http://schemas.openxmlformats.org/officeDocument/2006/relationships/hyperlink" Target="https://anief.org/stampa/news/39415-carta-docente-da-500-euro,-prima-sentenza-record-del-giudice-del-lavoro-dopo-il-consiglio-di-stato" TargetMode="External"/><Relationship Id="rId14" Type="http://schemas.openxmlformats.org/officeDocument/2006/relationships/hyperlink" Target="https://anief.org/normativa/giurisprudenza/39483-anche-il-personale-ata-pu%C3%B2-chiedere-il-riconoscimento-di-tutto-il-servizio-pre-ruolo,-a-modena-il-giudice-indennizza-un%E2%80%99amministrativa-con-2mila-euro-e-la-colloca-su-scaglione-superiore" TargetMode="External"/><Relationship Id="rId22" Type="http://schemas.openxmlformats.org/officeDocument/2006/relationships/hyperlink" Target="https://www.orizzontescuola.it/wp-content/uploads/2022/03/m_pi.AOODPIT.REGISTRO-UFFICIALEU.0000620.28-03-2022-1.pdf" TargetMode="External"/><Relationship Id="rId27" Type="http://schemas.openxmlformats.org/officeDocument/2006/relationships/hyperlink" Target="https://anief.org/normativa/giurisprudenza/39406-un-docente-prende-l%E2%80%99abilitazione-in-bulgaria,-ma-lo-stato-italiano-non-gli-riconosce-il-titolo-il-consiglio-di-stato-dice-che-%C3%A8-valido" TargetMode="External"/><Relationship Id="rId30" Type="http://schemas.openxmlformats.org/officeDocument/2006/relationships/hyperlink" Target="https://anief.org/ricorsi/gae_2022/ricorso?id=1279:sostestero&amp;cid=148:gae-2022" TargetMode="External"/><Relationship Id="rId35" Type="http://schemas.openxmlformats.org/officeDocument/2006/relationships/hyperlink" Target="https://www.facebook.com/marcello.pacifico.9/" TargetMode="External"/><Relationship Id="rId43" Type="http://schemas.openxmlformats.org/officeDocument/2006/relationships/hyperlink" Target="https://anief.org/rsutas/vota-la-piattaforma-contrattuale-anief" TargetMode="External"/><Relationship Id="rId48" Type="http://schemas.openxmlformats.org/officeDocument/2006/relationships/hyperlink" Target="https://anief.org/rsutas/vota-la-piattaforma-contrattuale-anief" TargetMode="External"/><Relationship Id="rId8" Type="http://schemas.openxmlformats.org/officeDocument/2006/relationships/hyperlink" Target="https://anief.org/stampa/news/39510-stipendi-docenti-e-ata-fermi,-pacifico-anief-ci-sono-25mila-euro-di-arretrati-da-recuperarehttp://" TargetMode="External"/><Relationship Id="rId51" Type="http://schemas.openxmlformats.org/officeDocument/2006/relationships/hyperlink" Target="https://www.cedan.it/2022/03/29/isee-agevolazioni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nief.org/ricorsi/carta-docente" TargetMode="External"/><Relationship Id="rId17" Type="http://schemas.openxmlformats.org/officeDocument/2006/relationships/hyperlink" Target="https://anief.org/normativa/giurisprudenza/39483-anche-il-personale-ata-pu%C3%B2-chiedere-il-riconoscimento-di-tutto-il-servizio-pre-ruolo,-a-modena-il-giudice-indennizza-un%E2%80%99amministrativa-con-2mila-euro-e-la-colloca-su-scaglione-superiore" TargetMode="External"/><Relationship Id="rId25" Type="http://schemas.openxmlformats.org/officeDocument/2006/relationships/hyperlink" Target="https://anief.org/stampa/news/39499-concorsi-con-risposte-a-crocette-per-diventare-docente%2C-pacifico-anief-basta-con-i-quesiti-a-quiz%2C-diamo-spazio-alle-assunzioni-dalle-graduatorie-gi%C3%A0-esistenti" TargetMode="External"/><Relationship Id="rId33" Type="http://schemas.openxmlformats.org/officeDocument/2006/relationships/hyperlink" Target="https://www.facebook.com/vocedellascuola/" TargetMode="External"/><Relationship Id="rId38" Type="http://schemas.openxmlformats.org/officeDocument/2006/relationships/hyperlink" Target="https://www.eurosofia.it/lista-corsi/corso.html?id=1261" TargetMode="External"/><Relationship Id="rId46" Type="http://schemas.openxmlformats.org/officeDocument/2006/relationships/hyperlink" Target="https://anief.org/rsutas/vota-la-piattaforma-contrattuale-anief" TargetMode="External"/><Relationship Id="rId20" Type="http://schemas.openxmlformats.org/officeDocument/2006/relationships/hyperlink" Target="https://anief.org/ricorsi/ricostruzione-carriera" TargetMode="External"/><Relationship Id="rId41" Type="http://schemas.openxmlformats.org/officeDocument/2006/relationships/hyperlink" Target="https://www.eurosofia.it/lista-corsi/corso.html?id=1291" TargetMode="External"/><Relationship Id="rId1" Type="http://schemas.openxmlformats.org/officeDocument/2006/relationships/styles" Target="styles.xml"/><Relationship Id="rId6" Type="http://schemas.openxmlformats.org/officeDocument/2006/relationships/hyperlink" Target="https://anief.org/stampa/news/39510-stipendi-docenti-e-ata-fermi,-pacifico-anief-ci-sono-25mila-euro-di-arretrati-da-recuperarehttp://" TargetMode="External"/><Relationship Id="rId15" Type="http://schemas.openxmlformats.org/officeDocument/2006/relationships/hyperlink" Target="https://anief.org/normativa/giurisprudenza/39483-anche-il-personale-ata-pu%C3%B2-chiedere-il-riconoscimento-di-tutto-il-servizio-pre-ruolo,-a-modena-il-giudice-indennizza-un%E2%80%99amministrativa-con-2mila-euro-e-la-colloca-su-scaglione-superiore" TargetMode="External"/><Relationship Id="rId23" Type="http://schemas.openxmlformats.org/officeDocument/2006/relationships/hyperlink" Target="https://anief.org/normativa/giurisprudenza/39440-il-risarcimento-per-mancata-assunzione-in-ruolo-non-pu%C3%B2-essere-tassato,-lo-dice-il-tar-della-lombardia-restituiti-oltre-1-500-euro-ad-un-docente" TargetMode="External"/><Relationship Id="rId28" Type="http://schemas.openxmlformats.org/officeDocument/2006/relationships/image" Target="media/image1.png"/><Relationship Id="rId36" Type="http://schemas.openxmlformats.org/officeDocument/2006/relationships/hyperlink" Target="https://www.facebook.com/marcello.pacifico.9/" TargetMode="External"/><Relationship Id="rId49" Type="http://schemas.openxmlformats.org/officeDocument/2006/relationships/hyperlink" Target="https://www.cedan.it/2022/03/29/isee-agevolazion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Cena</dc:creator>
  <cp:keywords/>
  <cp:lastModifiedBy>Massimo Cena</cp:lastModifiedBy>
  <cp:revision>2</cp:revision>
  <dcterms:created xsi:type="dcterms:W3CDTF">2022-04-05T09:52:00Z</dcterms:created>
  <dcterms:modified xsi:type="dcterms:W3CDTF">2022-04-05T09:52:00Z</dcterms:modified>
</cp:coreProperties>
</file>