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7B" w:rsidRDefault="008E658F">
      <w:pPr>
        <w:spacing w:after="0"/>
        <w:ind w:right="247"/>
        <w:jc w:val="center"/>
      </w:pPr>
      <w:bookmarkStart w:id="0" w:name="_GoBack"/>
      <w:bookmarkEnd w:id="0"/>
      <w:r>
        <w:rPr>
          <w:rFonts w:ascii="Impact" w:eastAsia="Impact" w:hAnsi="Impact" w:cs="Impact"/>
          <w:color w:val="2F8D92"/>
          <w:sz w:val="86"/>
        </w:rPr>
        <w:t>Per una Scuola giusta</w:t>
      </w:r>
    </w:p>
    <w:p w:rsidR="00C54B7B" w:rsidRDefault="008E658F">
      <w:pPr>
        <w:spacing w:after="260"/>
        <w:ind w:left="1571"/>
      </w:pPr>
      <w:r>
        <w:rPr>
          <w:rFonts w:ascii="Arial" w:eastAsia="Arial" w:hAnsi="Arial" w:cs="Arial"/>
          <w:b/>
          <w:color w:val="697881"/>
          <w:sz w:val="30"/>
        </w:rPr>
        <w:t>Rassegna sindacale</w:t>
      </w: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Arial" w:eastAsia="Arial" w:hAnsi="Arial" w:cs="Arial"/>
          <w:b/>
          <w:color w:val="697881"/>
          <w:sz w:val="30"/>
        </w:rPr>
        <w:t xml:space="preserve">nazionale </w:t>
      </w:r>
      <w:proofErr w:type="spellStart"/>
      <w:r>
        <w:rPr>
          <w:rFonts w:ascii="Arial" w:eastAsia="Arial" w:hAnsi="Arial" w:cs="Arial"/>
          <w:b/>
          <w:color w:val="CD151D"/>
          <w:sz w:val="30"/>
        </w:rPr>
        <w:t>Anief</w:t>
      </w:r>
      <w:proofErr w:type="spellEnd"/>
    </w:p>
    <w:p w:rsidR="00C54B7B" w:rsidRPr="008E658F" w:rsidRDefault="008E658F">
      <w:pPr>
        <w:tabs>
          <w:tab w:val="center" w:pos="5343"/>
          <w:tab w:val="right" w:pos="10991"/>
        </w:tabs>
        <w:spacing w:after="0"/>
        <w:rPr>
          <w:lang w:val="en-US"/>
        </w:rPr>
      </w:pPr>
      <w:hyperlink r:id="rId4">
        <w:r w:rsidRPr="008E658F">
          <w:rPr>
            <w:rFonts w:ascii="Impact" w:eastAsia="Impact" w:hAnsi="Impact" w:cs="Impact"/>
            <w:color w:val="FFFFFF"/>
            <w:sz w:val="24"/>
            <w:u w:val="single" w:color="FFFFFF"/>
            <w:lang w:val="en-US"/>
          </w:rPr>
          <w:t>www.anief.org</w:t>
        </w:r>
      </w:hyperlink>
      <w:r w:rsidRPr="008E658F">
        <w:rPr>
          <w:rFonts w:ascii="Impact" w:eastAsia="Impact" w:hAnsi="Impact" w:cs="Impact"/>
          <w:color w:val="FFFFFF"/>
          <w:sz w:val="24"/>
          <w:u w:val="single" w:color="FFFFFF"/>
          <w:lang w:val="en-US"/>
        </w:rPr>
        <w:tab/>
      </w:r>
      <w:r w:rsidRPr="008E658F">
        <w:rPr>
          <w:rFonts w:ascii="Times New Roman" w:eastAsia="Times New Roman" w:hAnsi="Times New Roman" w:cs="Times New Roman"/>
          <w:lang w:val="en-US"/>
        </w:rPr>
        <w:t>Numero 12/2022 - email: segreteria@anief.net - Tel. 091 7098355</w:t>
      </w:r>
      <w:r w:rsidRPr="008E658F">
        <w:rPr>
          <w:rFonts w:ascii="Times New Roman" w:eastAsia="Times New Roman" w:hAnsi="Times New Roman" w:cs="Times New Roman"/>
          <w:lang w:val="en-US"/>
        </w:rPr>
        <w:tab/>
      </w:r>
      <w:hyperlink r:id="rId5">
        <w:r w:rsidRPr="008E658F">
          <w:rPr>
            <w:rFonts w:ascii="Impact" w:eastAsia="Impact" w:hAnsi="Impact" w:cs="Impact"/>
            <w:color w:val="FFFFFF"/>
            <w:sz w:val="24"/>
            <w:u w:val="single" w:color="FFFFFF"/>
            <w:lang w:val="en-US"/>
          </w:rPr>
          <w:t>www.anief.org</w:t>
        </w:r>
      </w:hyperlink>
    </w:p>
    <w:p w:rsidR="00C54B7B" w:rsidRPr="008E658F" w:rsidRDefault="00C54B7B">
      <w:pPr>
        <w:rPr>
          <w:lang w:val="en-US"/>
        </w:rPr>
        <w:sectPr w:rsidR="00C54B7B" w:rsidRPr="008E658F">
          <w:pgSz w:w="11906" w:h="16838"/>
          <w:pgMar w:top="494" w:right="532" w:bottom="1440" w:left="383" w:header="720" w:footer="720" w:gutter="0"/>
          <w:cols w:space="720"/>
        </w:sectPr>
      </w:pPr>
    </w:p>
    <w:p w:rsidR="00C54B7B" w:rsidRDefault="008E658F">
      <w:pPr>
        <w:spacing w:after="0"/>
        <w:ind w:right="967"/>
        <w:jc w:val="right"/>
      </w:pPr>
      <w:r>
        <w:rPr>
          <w:rFonts w:ascii="Impact" w:eastAsia="Impact" w:hAnsi="Impact" w:cs="Impact"/>
          <w:color w:val="FFFFFF"/>
          <w:sz w:val="30"/>
        </w:rPr>
        <w:t>L’opinione</w:t>
      </w:r>
    </w:p>
    <w:p w:rsidR="00C54B7B" w:rsidRDefault="008E658F">
      <w:pPr>
        <w:spacing w:after="0" w:line="232" w:lineRule="auto"/>
        <w:ind w:left="1892" w:right="80" w:hanging="10"/>
        <w:jc w:val="both"/>
      </w:pPr>
      <w:r>
        <w:rPr>
          <w:rFonts w:ascii="Times New Roman" w:eastAsia="Times New Roman" w:hAnsi="Times New Roman" w:cs="Times New Roman"/>
          <w:i/>
          <w:sz w:val="25"/>
        </w:rPr>
        <w:t xml:space="preserve">Il decreto riaperture va riscritto perché è irragionevole far rientrare a disposizione il solo personale scolastico sospeso e sostituirlo con altro pagato con il fondo di istituto, invece di </w:t>
      </w:r>
      <w:proofErr w:type="spellStart"/>
      <w:r>
        <w:rPr>
          <w:rFonts w:ascii="Times New Roman" w:eastAsia="Times New Roman" w:hAnsi="Times New Roman" w:cs="Times New Roman"/>
          <w:i/>
          <w:sz w:val="25"/>
        </w:rPr>
        <w:t>utizzarlo</w:t>
      </w:r>
      <w:proofErr w:type="spellEnd"/>
      <w:r>
        <w:rPr>
          <w:rFonts w:ascii="Times New Roman" w:eastAsia="Times New Roman" w:hAnsi="Times New Roman" w:cs="Times New Roman"/>
          <w:i/>
          <w:sz w:val="25"/>
        </w:rPr>
        <w:t xml:space="preserve"> nelle mansioni spettanti senza ulteriori spese. Inoltre</w:t>
      </w:r>
      <w:r>
        <w:rPr>
          <w:rFonts w:ascii="Times New Roman" w:eastAsia="Times New Roman" w:hAnsi="Times New Roman" w:cs="Times New Roman"/>
          <w:i/>
          <w:sz w:val="25"/>
        </w:rPr>
        <w:t xml:space="preserve">, la DDI, per contratto, si deve fare fino al 31 </w:t>
      </w:r>
    </w:p>
    <w:p w:rsidR="00C54B7B" w:rsidRDefault="008E658F">
      <w:pPr>
        <w:spacing w:after="96" w:line="232" w:lineRule="auto"/>
        <w:ind w:left="122" w:right="80" w:hanging="10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5"/>
        </w:rPr>
        <w:t>marzo</w:t>
      </w:r>
      <w:proofErr w:type="gramEnd"/>
      <w:r>
        <w:rPr>
          <w:rFonts w:ascii="Times New Roman" w:eastAsia="Times New Roman" w:hAnsi="Times New Roman" w:cs="Times New Roman"/>
          <w:i/>
          <w:sz w:val="25"/>
        </w:rPr>
        <w:t xml:space="preserve"> e non a richiesta per i singoli studenti in quarantena o in malattia.</w:t>
      </w:r>
    </w:p>
    <w:p w:rsidR="00C54B7B" w:rsidRDefault="008E658F">
      <w:pPr>
        <w:spacing w:after="420"/>
        <w:ind w:right="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Marcello Pacifico, presidente nazionale </w:t>
      </w:r>
      <w:proofErr w:type="spellStart"/>
      <w:r>
        <w:rPr>
          <w:rFonts w:ascii="Times New Roman" w:eastAsia="Times New Roman" w:hAnsi="Times New Roman" w:cs="Times New Roman"/>
          <w:sz w:val="24"/>
        </w:rPr>
        <w:t>Anief</w:t>
      </w:r>
      <w:proofErr w:type="spellEnd"/>
    </w:p>
    <w:p w:rsidR="00C54B7B" w:rsidRDefault="008E658F">
      <w:pPr>
        <w:pStyle w:val="Titolo1"/>
        <w:tabs>
          <w:tab w:val="center" w:pos="1789"/>
          <w:tab w:val="center" w:pos="5704"/>
        </w:tabs>
        <w:ind w:left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proofErr w:type="spellStart"/>
      <w:r>
        <w:rPr>
          <w:shd w:val="clear" w:color="auto" w:fill="000000"/>
        </w:rPr>
        <w:t>iSTrUzione</w:t>
      </w:r>
      <w:proofErr w:type="spellEnd"/>
      <w:r>
        <w:rPr>
          <w:shd w:val="clear" w:color="auto" w:fill="000000"/>
        </w:rPr>
        <w:tab/>
      </w:r>
      <w:proofErr w:type="spellStart"/>
      <w:r>
        <w:rPr>
          <w:shd w:val="clear" w:color="auto" w:fill="000000"/>
        </w:rPr>
        <w:t>diriTTo</w:t>
      </w:r>
      <w:proofErr w:type="spellEnd"/>
    </w:p>
    <w:p w:rsidR="00C54B7B" w:rsidRDefault="008E658F">
      <w:pPr>
        <w:spacing w:after="123" w:line="228" w:lineRule="auto"/>
        <w:ind w:left="122" w:right="4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Legislazione </w:t>
      </w:r>
      <w:r>
        <w:rPr>
          <w:rFonts w:ascii="Times New Roman" w:eastAsia="Times New Roman" w:hAnsi="Times New Roman" w:cs="Times New Roman"/>
          <w:sz w:val="24"/>
        </w:rPr>
        <w:t xml:space="preserve">- Abbiamo ottenuto </w:t>
      </w:r>
      <w:r>
        <w:rPr>
          <w:rFonts w:ascii="Times New Roman" w:eastAsia="Times New Roman" w:hAnsi="Times New Roman" w:cs="Times New Roman"/>
          <w:b/>
          <w:sz w:val="24"/>
        </w:rPr>
        <w:t>Ricorsi</w:t>
      </w:r>
      <w:r>
        <w:rPr>
          <w:rFonts w:ascii="Times New Roman" w:eastAsia="Times New Roman" w:hAnsi="Times New Roman" w:cs="Times New Roman"/>
          <w:sz w:val="24"/>
        </w:rPr>
        <w:t xml:space="preserve"> - Aggiornamento </w:t>
      </w:r>
      <w:proofErr w:type="spellStart"/>
      <w:r>
        <w:rPr>
          <w:rFonts w:ascii="Times New Roman" w:eastAsia="Times New Roman" w:hAnsi="Times New Roman" w:cs="Times New Roman"/>
          <w:sz w:val="24"/>
        </w:rPr>
        <w:t>GaE</w:t>
      </w:r>
      <w:proofErr w:type="spellEnd"/>
      <w:r>
        <w:rPr>
          <w:rFonts w:ascii="Times New Roman" w:eastAsia="Times New Roman" w:hAnsi="Times New Roman" w:cs="Times New Roman"/>
          <w:sz w:val="24"/>
        </w:rPr>
        <w:t>. con</w:t>
      </w:r>
      <w:r>
        <w:rPr>
          <w:rFonts w:ascii="Times New Roman" w:eastAsia="Times New Roman" w:hAnsi="Times New Roman" w:cs="Times New Roman"/>
          <w:sz w:val="24"/>
        </w:rPr>
        <w:t xml:space="preserve"> il </w:t>
      </w:r>
      <w:hyperlink r:id="rId6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Decreto Legge 21/22</w:t>
        </w:r>
      </w:hyperlink>
      <w:r>
        <w:rPr>
          <w:rFonts w:ascii="Times New Roman" w:eastAsia="Times New Roman" w:hAnsi="Times New Roman" w:cs="Times New Roman"/>
          <w:sz w:val="24"/>
        </w:rPr>
        <w:t xml:space="preserve"> la con- Al via i </w:t>
      </w:r>
      <w:hyperlink r:id="rId7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ricorsi</w:t>
        </w:r>
      </w:hyperlink>
      <w:r>
        <w:rPr>
          <w:rFonts w:ascii="Times New Roman" w:eastAsia="Times New Roman" w:hAnsi="Times New Roman" w:cs="Times New Roman"/>
          <w:sz w:val="24"/>
        </w:rPr>
        <w:t xml:space="preserve"> per far </w:t>
      </w:r>
      <w:proofErr w:type="spellStart"/>
      <w:r>
        <w:rPr>
          <w:rFonts w:ascii="Times New Roman" w:eastAsia="Times New Roman" w:hAnsi="Times New Roman" w:cs="Times New Roman"/>
          <w:sz w:val="24"/>
        </w:rPr>
        <w:t>riconosceferma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dei 40mila contratti dell’or- re il titolo di sostegno conseguito </w:t>
      </w:r>
      <w:proofErr w:type="spellStart"/>
      <w:r>
        <w:rPr>
          <w:rFonts w:ascii="Times New Roman" w:eastAsia="Times New Roman" w:hAnsi="Times New Roman" w:cs="Times New Roman"/>
          <w:sz w:val="24"/>
        </w:rPr>
        <w:t>ganico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fino al termine delle all’</w:t>
      </w:r>
      <w:hyperlink r:id="rId8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estero</w:t>
        </w:r>
      </w:hyperlink>
      <w:r>
        <w:rPr>
          <w:rFonts w:ascii="Times New Roman" w:eastAsia="Times New Roman" w:hAnsi="Times New Roman" w:cs="Times New Roman"/>
          <w:sz w:val="24"/>
        </w:rPr>
        <w:t xml:space="preserve">, il servizio </w:t>
      </w:r>
      <w:hyperlink r:id="rId9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militare pre</w:t>
        </w:r>
      </w:hyperlink>
      <w:r>
        <w:rPr>
          <w:rFonts w:ascii="Times New Roman" w:eastAsia="Times New Roman" w:hAnsi="Times New Roman" w:cs="Times New Roman"/>
          <w:sz w:val="24"/>
        </w:rPr>
        <w:t xml:space="preserve">lezioni. </w:t>
      </w:r>
      <w:r>
        <w:rPr>
          <w:rFonts w:ascii="Times New Roman" w:eastAsia="Times New Roman" w:hAnsi="Times New Roman" w:cs="Times New Roman"/>
          <w:i/>
          <w:sz w:val="24"/>
        </w:rPr>
        <w:t xml:space="preserve">Ora chiediamo che siano </w:t>
      </w:r>
      <w:hyperlink r:id="rId10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stato non in costanza di nomina</w:t>
        </w:r>
      </w:hyperlink>
      <w:hyperlink r:id="rId11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inseriti in organico di diritto.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passare </w:t>
      </w:r>
      <w:hyperlink r:id="rId12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dalla IV alla III fascia</w:t>
        </w:r>
      </w:hyperlink>
      <w:hyperlink r:id="rId13">
        <w:r>
          <w:rPr>
            <w:rFonts w:ascii="Times New Roman" w:eastAsia="Times New Roman" w:hAnsi="Times New Roman" w:cs="Times New Roman"/>
            <w:color w:val="243F8E"/>
            <w:sz w:val="24"/>
          </w:rPr>
          <w:t>.</w:t>
        </w:r>
      </w:hyperlink>
    </w:p>
    <w:p w:rsidR="00C54B7B" w:rsidRDefault="008E658F">
      <w:pPr>
        <w:spacing w:after="11" w:line="228" w:lineRule="auto"/>
        <w:ind w:left="122" w:right="4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Ministero </w:t>
      </w:r>
      <w:r>
        <w:rPr>
          <w:rFonts w:ascii="Times New Roman" w:eastAsia="Times New Roman" w:hAnsi="Times New Roman" w:cs="Times New Roman"/>
          <w:sz w:val="24"/>
        </w:rPr>
        <w:t>- Con il Decret</w:t>
      </w:r>
      <w:r>
        <w:rPr>
          <w:rFonts w:ascii="Times New Roman" w:eastAsia="Times New Roman" w:hAnsi="Times New Roman" w:cs="Times New Roman"/>
          <w:sz w:val="24"/>
        </w:rPr>
        <w:t xml:space="preserve">o Legge </w:t>
      </w:r>
      <w:r>
        <w:rPr>
          <w:rFonts w:ascii="Times New Roman" w:eastAsia="Times New Roman" w:hAnsi="Times New Roman" w:cs="Times New Roman"/>
          <w:b/>
          <w:sz w:val="24"/>
        </w:rPr>
        <w:t>Giurisprudenza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hyperlink r:id="rId14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CGRSA</w:t>
        </w:r>
      </w:hyperlink>
      <w:hyperlink r:id="rId1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ha ri24/22 di</w:t>
      </w:r>
      <w:r>
        <w:rPr>
          <w:rFonts w:ascii="Times New Roman" w:eastAsia="Times New Roman" w:hAnsi="Times New Roman" w:cs="Times New Roman"/>
          <w:sz w:val="24"/>
        </w:rPr>
        <w:t xml:space="preserve">sposto il rientro a </w:t>
      </w:r>
      <w:proofErr w:type="spellStart"/>
      <w:r>
        <w:rPr>
          <w:rFonts w:ascii="Times New Roman" w:eastAsia="Times New Roman" w:hAnsi="Times New Roman" w:cs="Times New Roman"/>
          <w:sz w:val="24"/>
        </w:rPr>
        <w:t>dispo</w:t>
      </w:r>
      <w:proofErr w:type="spellEnd"/>
      <w:r>
        <w:rPr>
          <w:rFonts w:ascii="Times New Roman" w:eastAsia="Times New Roman" w:hAnsi="Times New Roman" w:cs="Times New Roman"/>
          <w:sz w:val="24"/>
        </w:rPr>
        <w:t>- tenuto incostituzionale l’</w:t>
      </w:r>
      <w:hyperlink r:id="rId16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obbligo</w:t>
        </w:r>
      </w:hyperlink>
      <w:hyperlink r:id="rId17">
        <w:r>
          <w:rPr>
            <w:rFonts w:ascii="Times New Roman" w:eastAsia="Times New Roman" w:hAnsi="Times New Roman" w:cs="Times New Roman"/>
            <w:color w:val="243F8E"/>
            <w:sz w:val="24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sz w:val="24"/>
        </w:rPr>
        <w:t>sizione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 DS del personale </w:t>
      </w:r>
      <w:proofErr w:type="spellStart"/>
      <w:r>
        <w:rPr>
          <w:rFonts w:ascii="Times New Roman" w:eastAsia="Times New Roman" w:hAnsi="Times New Roman" w:cs="Times New Roman"/>
          <w:sz w:val="24"/>
        </w:rPr>
        <w:t>sco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</w:t>
      </w:r>
      <w:hyperlink r:id="rId18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vaccinale</w:t>
        </w:r>
      </w:hyperlink>
      <w:hyperlink r:id="rId19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r>
        <w:rPr>
          <w:rFonts w:ascii="Times New Roman" w:eastAsia="Times New Roman" w:hAnsi="Times New Roman" w:cs="Times New Roman"/>
          <w:sz w:val="24"/>
        </w:rPr>
        <w:t xml:space="preserve"> per violazione degli </w:t>
      </w:r>
      <w:proofErr w:type="spellStart"/>
      <w:r>
        <w:rPr>
          <w:rFonts w:ascii="Times New Roman" w:eastAsia="Times New Roman" w:hAnsi="Times New Roman" w:cs="Times New Roman"/>
          <w:sz w:val="24"/>
        </w:rPr>
        <w:t>lastico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sospeso a partire dal 15 di- artt. 3, 4, 21, 32, 33, 34 </w:t>
      </w:r>
      <w:proofErr w:type="spellStart"/>
      <w:r>
        <w:rPr>
          <w:rFonts w:ascii="Times New Roman" w:eastAsia="Times New Roman" w:hAnsi="Times New Roman" w:cs="Times New Roman"/>
          <w:sz w:val="24"/>
        </w:rPr>
        <w:t>Costicembre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sostituito in classe a </w:t>
      </w:r>
      <w:r>
        <w:rPr>
          <w:rFonts w:ascii="Times New Roman" w:eastAsia="Times New Roman" w:hAnsi="Times New Roman" w:cs="Times New Roman"/>
          <w:sz w:val="24"/>
        </w:rPr>
        <w:t xml:space="preserve">spese </w:t>
      </w:r>
      <w:proofErr w:type="spellStart"/>
      <w:r>
        <w:rPr>
          <w:rFonts w:ascii="Times New Roman" w:eastAsia="Times New Roman" w:hAnsi="Times New Roman" w:cs="Times New Roman"/>
          <w:sz w:val="24"/>
        </w:rPr>
        <w:t>tuzione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mentre il Tribunale di del fondo di istituto. A scuola con Catania ha ritenuto </w:t>
      </w:r>
      <w:proofErr w:type="spellStart"/>
      <w:r>
        <w:rPr>
          <w:rFonts w:ascii="Times New Roman" w:eastAsia="Times New Roman" w:hAnsi="Times New Roman" w:cs="Times New Roman"/>
          <w:sz w:val="24"/>
        </w:rPr>
        <w:t>incostituil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green pass</w:t>
        </w:r>
      </w:hyperlink>
      <w:r>
        <w:rPr>
          <w:rFonts w:ascii="Times New Roman" w:eastAsia="Times New Roman" w:hAnsi="Times New Roman" w:cs="Times New Roman"/>
          <w:color w:val="1F5D9E"/>
          <w:sz w:val="24"/>
          <w:u w:val="single" w:color="1F5D9E"/>
        </w:rPr>
        <w:t xml:space="preserve"> base</w:t>
      </w:r>
      <w:r>
        <w:rPr>
          <w:rFonts w:ascii="Times New Roman" w:eastAsia="Times New Roman" w:hAnsi="Times New Roman" w:cs="Times New Roman"/>
          <w:sz w:val="24"/>
        </w:rPr>
        <w:t xml:space="preserve"> per tutto aprile e </w:t>
      </w:r>
      <w:proofErr w:type="spellStart"/>
      <w:r>
        <w:rPr>
          <w:rFonts w:ascii="Times New Roman" w:eastAsia="Times New Roman" w:hAnsi="Times New Roman" w:cs="Times New Roman"/>
          <w:sz w:val="24"/>
        </w:rPr>
        <w:t>zionale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mancata erogazione DDI su richiesta di famiglie e </w:t>
      </w:r>
      <w:proofErr w:type="spellStart"/>
      <w:r>
        <w:rPr>
          <w:rFonts w:ascii="Times New Roman" w:eastAsia="Times New Roman" w:hAnsi="Times New Roman" w:cs="Times New Roman"/>
          <w:sz w:val="24"/>
        </w:rPr>
        <w:t>stu</w:t>
      </w:r>
      <w:proofErr w:type="spellEnd"/>
      <w:r>
        <w:rPr>
          <w:rFonts w:ascii="Times New Roman" w:eastAsia="Times New Roman" w:hAnsi="Times New Roman" w:cs="Times New Roman"/>
          <w:sz w:val="24"/>
        </w:rPr>
        <w:t>- dell’assegno alimentare.</w:t>
      </w:r>
    </w:p>
    <w:p w:rsidR="00C54B7B" w:rsidRDefault="008E658F">
      <w:pPr>
        <w:spacing w:after="11" w:line="228" w:lineRule="auto"/>
        <w:ind w:left="122" w:right="4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denti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 caso di singole </w:t>
      </w:r>
      <w:proofErr w:type="spellStart"/>
      <w:r>
        <w:rPr>
          <w:rFonts w:ascii="Times New Roman" w:eastAsia="Times New Roman" w:hAnsi="Times New Roman" w:cs="Times New Roman"/>
          <w:sz w:val="24"/>
        </w:rPr>
        <w:t>quarante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C54B7B" w:rsidRDefault="008E658F">
      <w:pPr>
        <w:spacing w:after="450" w:line="228" w:lineRule="auto"/>
        <w:ind w:left="122" w:right="40" w:hanging="1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-34343</wp:posOffset>
            </wp:positionH>
            <wp:positionV relativeFrom="paragraph">
              <wp:posOffset>-5960533</wp:posOffset>
            </wp:positionV>
            <wp:extent cx="7281672" cy="10552177"/>
            <wp:effectExtent l="0" t="0" r="0" b="0"/>
            <wp:wrapNone/>
            <wp:docPr id="3885" name="Picture 3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" name="Picture 38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81672" cy="1055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sz w:val="24"/>
        </w:rPr>
        <w:t>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Precari senza green pass </w:t>
      </w:r>
      <w:proofErr w:type="spellStart"/>
      <w:r>
        <w:rPr>
          <w:rFonts w:ascii="Times New Roman" w:eastAsia="Times New Roman" w:hAnsi="Times New Roman" w:cs="Times New Roman"/>
          <w:sz w:val="24"/>
        </w:rPr>
        <w:t>raffor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Ricorsi</w:t>
      </w:r>
      <w:r>
        <w:rPr>
          <w:rFonts w:ascii="Times New Roman" w:eastAsia="Times New Roman" w:hAnsi="Times New Roman" w:cs="Times New Roman"/>
          <w:sz w:val="24"/>
        </w:rPr>
        <w:t xml:space="preserve"> - Avviati </w:t>
      </w:r>
      <w:hyperlink r:id="rId22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ricorsi</w:t>
        </w:r>
      </w:hyperlink>
      <w:hyperlink r:id="rId23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al giudice </w:t>
      </w:r>
      <w:proofErr w:type="spellStart"/>
      <w:r>
        <w:rPr>
          <w:rFonts w:ascii="Times New Roman" w:eastAsia="Times New Roman" w:hAnsi="Times New Roman" w:cs="Times New Roman"/>
          <w:sz w:val="24"/>
        </w:rPr>
        <w:t>zato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ancora esclusi fino al termine del lavoro per farsi attribu</w:t>
      </w:r>
      <w:r>
        <w:rPr>
          <w:rFonts w:ascii="Times New Roman" w:eastAsia="Times New Roman" w:hAnsi="Times New Roman" w:cs="Times New Roman"/>
          <w:sz w:val="24"/>
        </w:rPr>
        <w:t xml:space="preserve">ire </w:t>
      </w:r>
      <w:proofErr w:type="spellStart"/>
      <w:r>
        <w:rPr>
          <w:rFonts w:ascii="Times New Roman" w:eastAsia="Times New Roman" w:hAnsi="Times New Roman" w:cs="Times New Roman"/>
          <w:sz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delle lezioni. Chiediamo profonde Carta docenti di 500€ per gli </w:t>
      </w:r>
      <w:proofErr w:type="spellStart"/>
      <w:r>
        <w:rPr>
          <w:rFonts w:ascii="Times New Roman" w:eastAsia="Times New Roman" w:hAnsi="Times New Roman" w:cs="Times New Roman"/>
          <w:sz w:val="24"/>
        </w:rPr>
        <w:t>ulmodifiche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il rispetto del contratto timi cinque anni, insieme al </w:t>
      </w:r>
      <w:proofErr w:type="spellStart"/>
      <w:r>
        <w:rPr>
          <w:rFonts w:ascii="Times New Roman" w:eastAsia="Times New Roman" w:hAnsi="Times New Roman" w:cs="Times New Roman"/>
          <w:sz w:val="24"/>
        </w:rPr>
        <w:t>ricoe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dei diritti di tutti i lavoratori.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noscimento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degli altri diritti </w:t>
      </w:r>
      <w:proofErr w:type="spellStart"/>
      <w:r>
        <w:rPr>
          <w:rFonts w:ascii="Times New Roman" w:eastAsia="Times New Roman" w:hAnsi="Times New Roman" w:cs="Times New Roman"/>
          <w:sz w:val="24"/>
        </w:rPr>
        <w:t>vio</w:t>
      </w:r>
      <w:r>
        <w:rPr>
          <w:rFonts w:ascii="Times New Roman" w:eastAsia="Times New Roman" w:hAnsi="Times New Roman" w:cs="Times New Roman"/>
          <w:b/>
          <w:sz w:val="24"/>
        </w:rPr>
        <w:t>Scuola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hyperlink r:id="rId24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Consiglio di Stato</w:t>
        </w:r>
      </w:hyperlink>
      <w:hyperlink r:id="rId2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sent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lati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sui contratti a termine. 1842/2022) ha stabilito che il bonus </w:t>
      </w:r>
      <w:r>
        <w:rPr>
          <w:rFonts w:ascii="Times New Roman" w:eastAsia="Times New Roman" w:hAnsi="Times New Roman" w:cs="Times New Roman"/>
          <w:b/>
          <w:sz w:val="24"/>
        </w:rPr>
        <w:t xml:space="preserve">Giurisprudenza - </w:t>
      </w:r>
      <w:hyperlink r:id="rId26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Tribunale di</w:t>
        </w:r>
      </w:hyperlink>
      <w:hyperlink r:id="rId27">
        <w:r>
          <w:rPr>
            <w:rFonts w:ascii="Times New Roman" w:eastAsia="Times New Roman" w:hAnsi="Times New Roman" w:cs="Times New Roman"/>
            <w:color w:val="243F8E"/>
            <w:sz w:val="24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sz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500€ vada</w:t>
      </w:r>
      <w:r>
        <w:rPr>
          <w:rFonts w:ascii="Times New Roman" w:eastAsia="Times New Roman" w:hAnsi="Times New Roman" w:cs="Times New Roman"/>
          <w:sz w:val="24"/>
        </w:rPr>
        <w:t xml:space="preserve"> assegnato anche al </w:t>
      </w:r>
      <w:hyperlink r:id="rId28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Torino</w:t>
        </w:r>
      </w:hyperlink>
      <w:hyperlink r:id="rId29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risarcisce 3mila € di </w:t>
      </w:r>
      <w:proofErr w:type="spellStart"/>
      <w:r>
        <w:rPr>
          <w:rFonts w:ascii="Times New Roman" w:eastAsia="Times New Roman" w:hAnsi="Times New Roman" w:cs="Times New Roman"/>
          <w:sz w:val="24"/>
        </w:rPr>
        <w:t>bopersonale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precario: per la forma- </w:t>
      </w:r>
      <w:proofErr w:type="spellStart"/>
      <w:r>
        <w:rPr>
          <w:rFonts w:ascii="Times New Roman" w:eastAsia="Times New Roman" w:hAnsi="Times New Roman" w:cs="Times New Roman"/>
          <w:sz w:val="24"/>
        </w:rPr>
        <w:t>nus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Carta docente a un precario zione in servizio non vi può essere dopo la sentenza del </w:t>
      </w:r>
      <w:proofErr w:type="spellStart"/>
      <w:r>
        <w:rPr>
          <w:rFonts w:ascii="Times New Roman" w:eastAsia="Times New Roman" w:hAnsi="Times New Roman" w:cs="Times New Roman"/>
          <w:sz w:val="24"/>
        </w:rPr>
        <w:t>CdS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la una disparità di trat</w:t>
      </w:r>
      <w:r>
        <w:rPr>
          <w:rFonts w:ascii="Times New Roman" w:eastAsia="Times New Roman" w:hAnsi="Times New Roman" w:cs="Times New Roman"/>
          <w:sz w:val="24"/>
        </w:rPr>
        <w:t xml:space="preserve">tamento tra remissione in Corte di giustizia personale di ruolo e non di ruolo. </w:t>
      </w:r>
      <w:proofErr w:type="gramStart"/>
      <w:r>
        <w:rPr>
          <w:rFonts w:ascii="Times New Roman" w:eastAsia="Times New Roman" w:hAnsi="Times New Roman" w:cs="Times New Roman"/>
          <w:sz w:val="24"/>
        </w:rPr>
        <w:t>europea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della norma italiana.</w:t>
      </w:r>
    </w:p>
    <w:p w:rsidR="00C54B7B" w:rsidRDefault="008E658F">
      <w:pPr>
        <w:pStyle w:val="Titolo1"/>
      </w:pPr>
      <w:proofErr w:type="gramStart"/>
      <w:r>
        <w:t>agenda</w:t>
      </w:r>
      <w:proofErr w:type="gramEnd"/>
    </w:p>
    <w:p w:rsidR="00C54B7B" w:rsidRDefault="008E658F">
      <w:pPr>
        <w:spacing w:after="162" w:line="261" w:lineRule="auto"/>
        <w:ind w:left="-15" w:firstLine="404"/>
      </w:pPr>
      <w:proofErr w:type="spellStart"/>
      <w:r>
        <w:rPr>
          <w:rFonts w:ascii="Times New Roman" w:eastAsia="Times New Roman" w:hAnsi="Times New Roman" w:cs="Times New Roman"/>
          <w:b/>
          <w:color w:val="FFFFFF"/>
        </w:rPr>
        <w:t>OrizzontescuolaTV</w:t>
      </w:r>
      <w:proofErr w:type="spellEnd"/>
      <w:r>
        <w:rPr>
          <w:rFonts w:ascii="Times New Roman" w:eastAsia="Times New Roman" w:hAnsi="Times New Roman" w:cs="Times New Roman"/>
          <w:b/>
          <w:color w:val="FFFFFF"/>
        </w:rPr>
        <w:t xml:space="preserve"> intervista Marcello Pacifico presidente </w:t>
      </w:r>
      <w:proofErr w:type="gramStart"/>
      <w:r>
        <w:rPr>
          <w:rFonts w:ascii="Times New Roman" w:eastAsia="Times New Roman" w:hAnsi="Times New Roman" w:cs="Times New Roman"/>
          <w:b/>
          <w:color w:val="FFFFFF"/>
        </w:rPr>
        <w:t>nazionale  lunedì</w:t>
      </w:r>
      <w:proofErr w:type="gramEnd"/>
      <w:r>
        <w:rPr>
          <w:rFonts w:ascii="Times New Roman" w:eastAsia="Times New Roman" w:hAnsi="Times New Roman" w:cs="Times New Roman"/>
          <w:b/>
          <w:color w:val="FFFFFF"/>
        </w:rPr>
        <w:t xml:space="preserve"> 28 marzo ore 14:30 </w:t>
      </w:r>
      <w:hyperlink r:id="rId30">
        <w:r>
          <w:rPr>
            <w:rFonts w:ascii="Times New Roman" w:eastAsia="Times New Roman" w:hAnsi="Times New Roman" w:cs="Times New Roman"/>
            <w:b/>
            <w:color w:val="FFDB00"/>
          </w:rPr>
          <w:t>“</w:t>
        </w:r>
      </w:hyperlink>
      <w:hyperlink r:id="rId31"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 xml:space="preserve">Aggiornamento </w:t>
        </w:r>
        <w:proofErr w:type="spellStart"/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>gPs</w:t>
        </w:r>
        <w:proofErr w:type="spellEnd"/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 xml:space="preserve">, contratto </w:t>
        </w:r>
        <w:proofErr w:type="spellStart"/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>covid</w:t>
        </w:r>
        <w:proofErr w:type="spellEnd"/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 xml:space="preserve">, concorsi, precari </w:t>
        </w:r>
      </w:hyperlink>
      <w:hyperlink r:id="rId32">
        <w:r>
          <w:rPr>
            <w:rFonts w:ascii="Times New Roman" w:eastAsia="Times New Roman" w:hAnsi="Times New Roman" w:cs="Times New Roman"/>
            <w:b/>
            <w:color w:val="FFDB00"/>
          </w:rPr>
          <w:t>”</w:t>
        </w:r>
      </w:hyperlink>
    </w:p>
    <w:p w:rsidR="00C54B7B" w:rsidRDefault="008E658F">
      <w:pPr>
        <w:spacing w:after="5"/>
        <w:ind w:left="10" w:right="12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color w:val="FFFFFF"/>
        </w:rPr>
        <w:t>Webinar</w:t>
      </w:r>
      <w:proofErr w:type="spellEnd"/>
      <w:r>
        <w:rPr>
          <w:rFonts w:ascii="Times New Roman" w:eastAsia="Times New Roman" w:hAnsi="Times New Roman" w:cs="Times New Roman"/>
          <w:b/>
          <w:color w:val="FFFFFF"/>
        </w:rPr>
        <w:t xml:space="preserve"> - ve</w:t>
      </w:r>
      <w:r>
        <w:rPr>
          <w:rFonts w:ascii="Times New Roman" w:eastAsia="Times New Roman" w:hAnsi="Times New Roman" w:cs="Times New Roman"/>
          <w:b/>
          <w:color w:val="FFFFFF"/>
        </w:rPr>
        <w:t>nerdì 31 marzo - ore 17:00 - 18:00</w:t>
      </w:r>
    </w:p>
    <w:p w:rsidR="00C54B7B" w:rsidRDefault="008E658F">
      <w:pPr>
        <w:spacing w:after="4" w:line="261" w:lineRule="auto"/>
        <w:ind w:left="122" w:right="124" w:hanging="10"/>
        <w:jc w:val="center"/>
      </w:pPr>
      <w:hyperlink r:id="rId33">
        <w:r>
          <w:rPr>
            <w:rFonts w:ascii="Times New Roman" w:eastAsia="Times New Roman" w:hAnsi="Times New Roman" w:cs="Times New Roman"/>
            <w:b/>
            <w:color w:val="FFDB00"/>
          </w:rPr>
          <w:t>“</w:t>
        </w:r>
      </w:hyperlink>
      <w:hyperlink r:id="rId34"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 xml:space="preserve">Obbligo Vaccinale: </w:t>
        </w:r>
        <w:proofErr w:type="spellStart"/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>D.l.</w:t>
        </w:r>
        <w:proofErr w:type="spellEnd"/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 xml:space="preserve"> “riaperture”, stato del contenzios</w:t>
        </w:r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 xml:space="preserve">o. Tutto quello </w:t>
        </w:r>
      </w:hyperlink>
      <w:hyperlink r:id="rId35"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>che c’è da sapere</w:t>
        </w:r>
      </w:hyperlink>
      <w:hyperlink r:id="rId36">
        <w:r>
          <w:rPr>
            <w:rFonts w:ascii="Times New Roman" w:eastAsia="Times New Roman" w:hAnsi="Times New Roman" w:cs="Times New Roman"/>
            <w:b/>
            <w:color w:val="FFDB00"/>
          </w:rPr>
          <w:t>”</w:t>
        </w:r>
      </w:hyperlink>
      <w:r>
        <w:rPr>
          <w:rFonts w:ascii="Times New Roman" w:eastAsia="Times New Roman" w:hAnsi="Times New Roman" w:cs="Times New Roman"/>
          <w:b/>
          <w:color w:val="FFDB00"/>
        </w:rPr>
        <w:t xml:space="preserve"> </w:t>
      </w:r>
      <w:r>
        <w:rPr>
          <w:rFonts w:ascii="Times New Roman" w:eastAsia="Times New Roman" w:hAnsi="Times New Roman" w:cs="Times New Roman"/>
          <w:b/>
          <w:color w:val="FFFFFF"/>
        </w:rPr>
        <w:t xml:space="preserve">con il presidente nazionale Marcello Pacifico </w:t>
      </w:r>
    </w:p>
    <w:p w:rsidR="00C54B7B" w:rsidRDefault="008E658F">
      <w:pPr>
        <w:spacing w:after="165"/>
        <w:ind w:left="10" w:right="12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color w:val="FFFFFF"/>
        </w:rPr>
        <w:t>e</w:t>
      </w:r>
      <w:proofErr w:type="gramEnd"/>
      <w:r>
        <w:rPr>
          <w:rFonts w:ascii="Times New Roman" w:eastAsia="Times New Roman" w:hAnsi="Times New Roman" w:cs="Times New Roman"/>
          <w:b/>
          <w:color w:val="FFFFFF"/>
        </w:rPr>
        <w:t xml:space="preserve"> gli avvoca</w:t>
      </w:r>
      <w:r>
        <w:rPr>
          <w:rFonts w:ascii="Times New Roman" w:eastAsia="Times New Roman" w:hAnsi="Times New Roman" w:cs="Times New Roman"/>
          <w:b/>
          <w:color w:val="FFFFFF"/>
        </w:rPr>
        <w:t>ti Fabio ganci, Walter Miceli, Nicola Zampieri</w:t>
      </w:r>
    </w:p>
    <w:p w:rsidR="00C54B7B" w:rsidRDefault="008E658F">
      <w:pPr>
        <w:spacing w:after="5"/>
        <w:ind w:left="10" w:right="12" w:hanging="10"/>
        <w:jc w:val="center"/>
      </w:pPr>
      <w:r>
        <w:rPr>
          <w:rFonts w:ascii="Times New Roman" w:eastAsia="Times New Roman" w:hAnsi="Times New Roman" w:cs="Times New Roman"/>
          <w:b/>
          <w:color w:val="FFFFFF"/>
        </w:rPr>
        <w:t>Assemblee sindacali online in tutta Italia - fino al 1° aprile</w:t>
      </w:r>
    </w:p>
    <w:p w:rsidR="00C54B7B" w:rsidRDefault="008E658F">
      <w:pPr>
        <w:spacing w:after="103" w:line="261" w:lineRule="auto"/>
        <w:ind w:left="122" w:right="124" w:hanging="10"/>
        <w:jc w:val="center"/>
      </w:pPr>
      <w:hyperlink r:id="rId37">
        <w:r>
          <w:rPr>
            <w:rFonts w:ascii="Times New Roman" w:eastAsia="Times New Roman" w:hAnsi="Times New Roman" w:cs="Times New Roman"/>
            <w:b/>
            <w:color w:val="FFDB00"/>
          </w:rPr>
          <w:t>“</w:t>
        </w:r>
      </w:hyperlink>
      <w:hyperlink r:id="rId38"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>Il rinn</w:t>
        </w:r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 xml:space="preserve">ovo del </w:t>
        </w:r>
        <w:proofErr w:type="spellStart"/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>ccNL</w:t>
        </w:r>
        <w:proofErr w:type="spellEnd"/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 xml:space="preserve"> 19-21</w:t>
        </w:r>
      </w:hyperlink>
      <w:hyperlink r:id="rId39">
        <w:r>
          <w:rPr>
            <w:rFonts w:ascii="Times New Roman" w:eastAsia="Times New Roman" w:hAnsi="Times New Roman" w:cs="Times New Roman"/>
            <w:b/>
            <w:color w:val="FFDB00"/>
          </w:rPr>
          <w:t>”</w:t>
        </w:r>
      </w:hyperlink>
    </w:p>
    <w:p w:rsidR="00C54B7B" w:rsidRDefault="008E658F">
      <w:pPr>
        <w:spacing w:after="3" w:line="261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color w:val="FFFFFF"/>
        </w:rPr>
        <w:t>ciclo</w:t>
      </w:r>
      <w:proofErr w:type="gramEnd"/>
      <w:r>
        <w:rPr>
          <w:rFonts w:ascii="Times New Roman" w:eastAsia="Times New Roman" w:hAnsi="Times New Roman" w:cs="Times New Roman"/>
          <w:b/>
          <w:color w:val="FFFFFF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FFFFFF"/>
        </w:rPr>
        <w:t>webinar</w:t>
      </w:r>
      <w:proofErr w:type="spellEnd"/>
      <w:r>
        <w:rPr>
          <w:rFonts w:ascii="Times New Roman" w:eastAsia="Times New Roman" w:hAnsi="Times New Roman" w:cs="Times New Roman"/>
          <w:b/>
          <w:color w:val="FFDB00"/>
        </w:rPr>
        <w:t xml:space="preserve"> </w:t>
      </w:r>
      <w:r>
        <w:rPr>
          <w:rFonts w:ascii="Times New Roman" w:eastAsia="Times New Roman" w:hAnsi="Times New Roman" w:cs="Times New Roman"/>
          <w:b/>
          <w:color w:val="FFFFFF"/>
        </w:rPr>
        <w:t>- fino al 4 aprile, lunedì - mercoledì - venerdì ore 18:30 - 19:00</w:t>
      </w:r>
    </w:p>
    <w:p w:rsidR="00C54B7B" w:rsidRDefault="008E658F">
      <w:pPr>
        <w:spacing w:after="4" w:line="261" w:lineRule="auto"/>
        <w:ind w:left="122" w:right="125" w:hanging="10"/>
        <w:jc w:val="center"/>
      </w:pPr>
      <w:r>
        <w:rPr>
          <w:rFonts w:ascii="Times New Roman" w:eastAsia="Times New Roman" w:hAnsi="Times New Roman" w:cs="Times New Roman"/>
          <w:b/>
          <w:color w:val="FFDB00"/>
        </w:rPr>
        <w:t xml:space="preserve"> </w:t>
      </w:r>
      <w:hyperlink r:id="rId40">
        <w:r>
          <w:rPr>
            <w:rFonts w:ascii="Times New Roman" w:eastAsia="Times New Roman" w:hAnsi="Times New Roman" w:cs="Times New Roman"/>
            <w:b/>
            <w:color w:val="FFDB00"/>
          </w:rPr>
          <w:t>“</w:t>
        </w:r>
      </w:hyperlink>
      <w:hyperlink r:id="rId41"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>Aspettando il contratto</w:t>
        </w:r>
      </w:hyperlink>
      <w:hyperlink r:id="rId42">
        <w:r>
          <w:rPr>
            <w:rFonts w:ascii="Times New Roman" w:eastAsia="Times New Roman" w:hAnsi="Times New Roman" w:cs="Times New Roman"/>
            <w:b/>
            <w:color w:val="FFDB00"/>
          </w:rPr>
          <w:t>”</w:t>
        </w:r>
      </w:hyperlink>
    </w:p>
    <w:p w:rsidR="00C54B7B" w:rsidRDefault="008E658F">
      <w:pPr>
        <w:pStyle w:val="Titolo2"/>
        <w:ind w:left="155" w:right="0"/>
      </w:pPr>
      <w:r>
        <w:t>Formazione</w:t>
      </w:r>
    </w:p>
    <w:p w:rsidR="00C54B7B" w:rsidRDefault="008E658F">
      <w:pPr>
        <w:spacing w:after="110" w:line="216" w:lineRule="auto"/>
        <w:ind w:left="159" w:right="185"/>
        <w:jc w:val="both"/>
      </w:pPr>
      <w:r>
        <w:rPr>
          <w:rFonts w:ascii="Times New Roman" w:eastAsia="Times New Roman" w:hAnsi="Times New Roman" w:cs="Times New Roman"/>
          <w:b/>
          <w:sz w:val="24"/>
        </w:rPr>
        <w:t>Corso online di 9 ore</w:t>
      </w:r>
      <w:r>
        <w:rPr>
          <w:rFonts w:ascii="Times New Roman" w:eastAsia="Times New Roman" w:hAnsi="Times New Roman" w:cs="Times New Roman"/>
          <w:sz w:val="24"/>
        </w:rPr>
        <w:t xml:space="preserve"> -  </w:t>
      </w:r>
      <w:r>
        <w:rPr>
          <w:rFonts w:ascii="Times New Roman" w:eastAsia="Times New Roman" w:hAnsi="Times New Roman" w:cs="Times New Roman"/>
          <w:i/>
          <w:sz w:val="24"/>
        </w:rPr>
        <w:t xml:space="preserve">La ricostruzione di carriera del docente neoassunto e a seguito di sentenza </w:t>
      </w:r>
      <w:r>
        <w:rPr>
          <w:rFonts w:ascii="Times New Roman" w:eastAsia="Times New Roman" w:hAnsi="Times New Roman" w:cs="Times New Roman"/>
          <w:sz w:val="24"/>
        </w:rPr>
        <w:t xml:space="preserve">a cura del DSGA Francesco Marcato. </w:t>
      </w:r>
      <w:hyperlink r:id="rId43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Lezioni interattive</w:t>
        </w:r>
      </w:hyperlink>
      <w:hyperlink r:id="rId44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con esempi su SIDI.</w:t>
      </w:r>
    </w:p>
    <w:p w:rsidR="00C54B7B" w:rsidRDefault="008E658F">
      <w:pPr>
        <w:spacing w:after="104" w:line="228" w:lineRule="auto"/>
        <w:ind w:left="122" w:right="1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Concorso a Dirigente Scolastico. </w:t>
      </w:r>
      <w:r>
        <w:rPr>
          <w:rFonts w:ascii="Times New Roman" w:eastAsia="Times New Roman" w:hAnsi="Times New Roman" w:cs="Times New Roman"/>
          <w:sz w:val="24"/>
        </w:rPr>
        <w:t>Preparati con la nostra metodologia</w:t>
      </w:r>
      <w:r>
        <w:rPr>
          <w:rFonts w:ascii="Times New Roman" w:eastAsia="Times New Roman" w:hAnsi="Times New Roman" w:cs="Times New Roman"/>
          <w:sz w:val="24"/>
        </w:rPr>
        <w:t xml:space="preserve"> efficace</w:t>
      </w:r>
      <w:r>
        <w:rPr>
          <w:rFonts w:ascii="Times New Roman" w:eastAsia="Times New Roman" w:hAnsi="Times New Roman" w:cs="Times New Roman"/>
          <w:b/>
          <w:sz w:val="24"/>
        </w:rPr>
        <w:t xml:space="preserve"> “Diventare Dirigente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step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step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”. </w:t>
      </w:r>
      <w:r>
        <w:rPr>
          <w:rFonts w:ascii="Times New Roman" w:eastAsia="Times New Roman" w:hAnsi="Times New Roman" w:cs="Times New Roman"/>
          <w:sz w:val="24"/>
        </w:rPr>
        <w:t xml:space="preserve">Iscriviti subito i </w:t>
      </w:r>
      <w:proofErr w:type="gramStart"/>
      <w:r>
        <w:rPr>
          <w:rFonts w:ascii="Times New Roman" w:eastAsia="Times New Roman" w:hAnsi="Times New Roman" w:cs="Times New Roman"/>
          <w:sz w:val="24"/>
        </w:rPr>
        <w:t>posti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sono limitati. Programma e modalità d’iscrizione </w:t>
      </w:r>
      <w:hyperlink r:id="rId45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qui</w:t>
        </w:r>
      </w:hyperlink>
      <w:hyperlink r:id="rId46">
        <w:r>
          <w:rPr>
            <w:rFonts w:ascii="Times New Roman" w:eastAsia="Times New Roman" w:hAnsi="Times New Roman" w:cs="Times New Roman"/>
            <w:sz w:val="24"/>
          </w:rPr>
          <w:t>.</w:t>
        </w:r>
      </w:hyperlink>
    </w:p>
    <w:p w:rsidR="00C54B7B" w:rsidRDefault="008E658F">
      <w:pPr>
        <w:spacing w:after="2814" w:line="227" w:lineRule="auto"/>
        <w:ind w:left="168" w:right="186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Webinar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hyperlink r:id="rId47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seguici in diretta</w:t>
        </w:r>
      </w:hyperlink>
      <w:hyperlink r:id="rId48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martedì 29 marzo, 18:30.</w:t>
      </w:r>
      <w:r>
        <w:rPr>
          <w:rFonts w:ascii="Times New Roman" w:eastAsia="Times New Roman" w:hAnsi="Times New Roman" w:cs="Times New Roman"/>
          <w:sz w:val="24"/>
        </w:rPr>
        <w:t xml:space="preserve"> Il bando </w:t>
      </w:r>
      <w:r>
        <w:rPr>
          <w:rFonts w:ascii="Times New Roman" w:eastAsia="Times New Roman" w:hAnsi="Times New Roman" w:cs="Times New Roman"/>
          <w:b/>
          <w:sz w:val="24"/>
        </w:rPr>
        <w:t xml:space="preserve">TFA VII Ciclo: come superare la prova preselettiva? </w:t>
      </w:r>
      <w:r>
        <w:rPr>
          <w:rFonts w:ascii="Times New Roman" w:eastAsia="Times New Roman" w:hAnsi="Times New Roman" w:cs="Times New Roman"/>
          <w:sz w:val="24"/>
        </w:rPr>
        <w:t>Ne parliamo con i nostri esperti.</w:t>
      </w:r>
    </w:p>
    <w:p w:rsidR="00C54B7B" w:rsidRDefault="008E658F">
      <w:pPr>
        <w:spacing w:after="0"/>
        <w:ind w:left="23"/>
        <w:jc w:val="center"/>
      </w:pPr>
      <w:hyperlink r:id="rId49">
        <w:r>
          <w:rPr>
            <w:b/>
            <w:color w:val="243F8E"/>
            <w:sz w:val="36"/>
          </w:rPr>
          <w:t>VOTA la lista ANIEF</w:t>
        </w:r>
      </w:hyperlink>
    </w:p>
    <w:p w:rsidR="00C54B7B" w:rsidRDefault="008E658F">
      <w:pPr>
        <w:spacing w:after="1566"/>
        <w:ind w:left="23"/>
        <w:jc w:val="center"/>
      </w:pPr>
      <w:hyperlink r:id="rId50">
        <w:proofErr w:type="gramStart"/>
        <w:r>
          <w:rPr>
            <w:b/>
            <w:color w:val="DD1920"/>
            <w:sz w:val="17"/>
          </w:rPr>
          <w:t>del</w:t>
        </w:r>
        <w:proofErr w:type="gramEnd"/>
        <w:r>
          <w:rPr>
            <w:b/>
            <w:color w:val="DD1920"/>
            <w:sz w:val="17"/>
          </w:rPr>
          <w:t xml:space="preserve"> presidente</w:t>
        </w:r>
      </w:hyperlink>
      <w:hyperlink r:id="rId51">
        <w:r>
          <w:rPr>
            <w:b/>
            <w:color w:val="DD1920"/>
          </w:rPr>
          <w:t xml:space="preserve"> </w:t>
        </w:r>
      </w:hyperlink>
      <w:hyperlink r:id="rId52">
        <w:r>
          <w:rPr>
            <w:b/>
            <w:color w:val="DD1920"/>
            <w:sz w:val="18"/>
          </w:rPr>
          <w:t>Marcello Pacifico</w:t>
        </w:r>
      </w:hyperlink>
      <w:hyperlink r:id="rId53">
        <w:r>
          <w:rPr>
            <w:b/>
            <w:color w:val="DD1920"/>
          </w:rPr>
          <w:t xml:space="preserve"> </w:t>
        </w:r>
      </w:hyperlink>
    </w:p>
    <w:p w:rsidR="00C54B7B" w:rsidRDefault="008E658F">
      <w:pPr>
        <w:spacing w:after="0"/>
        <w:ind w:right="396"/>
        <w:jc w:val="right"/>
      </w:pPr>
      <w:hyperlink r:id="rId54">
        <w:r>
          <w:rPr>
            <w:rFonts w:ascii="Impact" w:eastAsia="Impact" w:hAnsi="Impact" w:cs="Impact"/>
            <w:color w:val="243F8E"/>
            <w:sz w:val="8"/>
          </w:rPr>
          <w:t xml:space="preserve">www.anief.org </w:t>
        </w:r>
      </w:hyperlink>
    </w:p>
    <w:p w:rsidR="00C54B7B" w:rsidRDefault="008E658F">
      <w:pPr>
        <w:spacing w:after="768" w:line="233" w:lineRule="auto"/>
        <w:ind w:left="2380" w:right="396"/>
        <w:jc w:val="right"/>
      </w:pPr>
      <w:hyperlink r:id="rId55">
        <w:r>
          <w:rPr>
            <w:rFonts w:ascii="Arial" w:eastAsia="Arial" w:hAnsi="Arial" w:cs="Arial"/>
            <w:color w:val="243F8E"/>
            <w:sz w:val="6"/>
          </w:rPr>
          <w:t>E-mail: rsu@anief.net tel. 091-709 83 60 / 393-827 96 10</w:t>
        </w:r>
      </w:hyperlink>
    </w:p>
    <w:p w:rsidR="00C54B7B" w:rsidRDefault="008E658F">
      <w:pPr>
        <w:pStyle w:val="Titolo1"/>
        <w:spacing w:after="82"/>
        <w:ind w:left="11"/>
      </w:pPr>
      <w:r>
        <w:rPr>
          <w:color w:val="55ADE1"/>
          <w:sz w:val="34"/>
        </w:rPr>
        <w:t>Servizi</w:t>
      </w:r>
    </w:p>
    <w:p w:rsidR="00C54B7B" w:rsidRDefault="008E658F">
      <w:pPr>
        <w:spacing w:after="2814" w:line="22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730/2022 </w:t>
      </w:r>
      <w:hyperlink r:id="rId56">
        <w:r>
          <w:rPr>
            <w:rFonts w:ascii="Times New Roman" w:eastAsia="Times New Roman" w:hAnsi="Times New Roman" w:cs="Times New Roman"/>
            <w:b/>
            <w:color w:val="1F5D9E"/>
            <w:sz w:val="24"/>
            <w:u w:val="single" w:color="1F5D9E"/>
          </w:rPr>
          <w:t>Le novità, gli appro</w:t>
        </w:r>
      </w:hyperlink>
      <w:hyperlink r:id="rId57">
        <w:r>
          <w:rPr>
            <w:rFonts w:ascii="Times New Roman" w:eastAsia="Times New Roman" w:hAnsi="Times New Roman" w:cs="Times New Roman"/>
            <w:b/>
            <w:color w:val="1F5D9E"/>
            <w:sz w:val="24"/>
            <w:u w:val="single" w:color="1F5D9E"/>
          </w:rPr>
          <w:t xml:space="preserve">fondimenti, le consulenze: </w:t>
        </w:r>
      </w:hyperlink>
      <w:r>
        <w:rPr>
          <w:rFonts w:ascii="Times New Roman" w:eastAsia="Times New Roman" w:hAnsi="Times New Roman" w:cs="Times New Roman"/>
          <w:sz w:val="24"/>
        </w:rPr>
        <w:t xml:space="preserve">Contatta CEDAN </w:t>
      </w:r>
      <w:proofErr w:type="spellStart"/>
      <w:r>
        <w:rPr>
          <w:rFonts w:ascii="Times New Roman" w:eastAsia="Times New Roman" w:hAnsi="Times New Roman" w:cs="Times New Roman"/>
          <w:sz w:val="24"/>
        </w:rPr>
        <w:t>S.r.l.s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per saperne di più. Visita il sito </w:t>
      </w:r>
      <w:proofErr w:type="gramStart"/>
      <w:r>
        <w:rPr>
          <w:rFonts w:ascii="Times New Roman" w:eastAsia="Times New Roman" w:hAnsi="Times New Roman" w:cs="Times New Roman"/>
          <w:i/>
          <w:color w:val="1F5D9E"/>
          <w:sz w:val="24"/>
          <w:u w:val="single" w:color="1F5D9E"/>
        </w:rPr>
        <w:t xml:space="preserve">www.cedan.it </w:t>
      </w:r>
      <w:r>
        <w:rPr>
          <w:rFonts w:ascii="Times New Roman" w:eastAsia="Times New Roman" w:hAnsi="Times New Roman" w:cs="Times New Roman"/>
          <w:i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Vuoi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diventare insegnante o lavorare a scuola. Contattaci per il conseguimento dei tito</w:t>
      </w:r>
      <w:r>
        <w:rPr>
          <w:rFonts w:ascii="Times New Roman" w:eastAsia="Times New Roman" w:hAnsi="Times New Roman" w:cs="Times New Roman"/>
          <w:b/>
          <w:sz w:val="24"/>
        </w:rPr>
        <w:t xml:space="preserve">li di studio e per il punteggio nelle graduatorie. </w:t>
      </w:r>
      <w:r>
        <w:rPr>
          <w:rFonts w:ascii="Times New Roman" w:eastAsia="Times New Roman" w:hAnsi="Times New Roman" w:cs="Times New Roman"/>
          <w:sz w:val="24"/>
        </w:rPr>
        <w:t xml:space="preserve">Visita il sito </w:t>
      </w:r>
      <w:r>
        <w:rPr>
          <w:rFonts w:ascii="Times New Roman" w:eastAsia="Times New Roman" w:hAnsi="Times New Roman" w:cs="Times New Roman"/>
          <w:i/>
          <w:color w:val="1F5D9E"/>
          <w:sz w:val="24"/>
          <w:u w:val="single" w:color="1F5D9E"/>
        </w:rPr>
        <w:t>www.eurosofia.it</w:t>
      </w:r>
    </w:p>
    <w:sectPr w:rsidR="00C54B7B">
      <w:type w:val="continuous"/>
      <w:pgSz w:w="11906" w:h="16838"/>
      <w:pgMar w:top="1440" w:right="215" w:bottom="1440" w:left="289" w:header="720" w:footer="720" w:gutter="0"/>
      <w:cols w:num="2" w:space="720" w:equalWidth="0">
        <w:col w:w="7379" w:space="331"/>
        <w:col w:w="36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7B"/>
    <w:rsid w:val="008E658F"/>
    <w:rsid w:val="00C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32DA4-48A9-4DF4-B694-9641C93F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4"/>
      <w:jc w:val="center"/>
      <w:outlineLvl w:val="0"/>
    </w:pPr>
    <w:rPr>
      <w:rFonts w:ascii="Impact" w:eastAsia="Impact" w:hAnsi="Impact" w:cs="Impact"/>
      <w:color w:val="FFFFFF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58" w:hanging="10"/>
      <w:jc w:val="center"/>
      <w:outlineLvl w:val="1"/>
    </w:pPr>
    <w:rPr>
      <w:rFonts w:ascii="Impact" w:eastAsia="Impact" w:hAnsi="Impact" w:cs="Impact"/>
      <w:color w:val="FFFFFF"/>
      <w:sz w:val="32"/>
      <w:shd w:val="clear" w:color="auto" w:fil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Impact" w:eastAsia="Impact" w:hAnsi="Impact" w:cs="Impact"/>
      <w:color w:val="FFFFFF"/>
      <w:sz w:val="32"/>
    </w:rPr>
  </w:style>
  <w:style w:type="character" w:customStyle="1" w:styleId="Titolo2Carattere">
    <w:name w:val="Titolo 2 Carattere"/>
    <w:link w:val="Titolo2"/>
    <w:rPr>
      <w:rFonts w:ascii="Impact" w:eastAsia="Impact" w:hAnsi="Impact" w:cs="Impact"/>
      <w:color w:val="FFFFFF"/>
      <w:sz w:val="32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ief.org/ricorsi/gae_2022/ricorso?id=1276:pread-passaggio-iii-fascia-gae-2022&amp;cid=148:gae-2022" TargetMode="External"/><Relationship Id="rId18" Type="http://schemas.openxmlformats.org/officeDocument/2006/relationships/hyperlink" Target="https://anief.org/ricorsi/obbligo-vaccinale" TargetMode="External"/><Relationship Id="rId26" Type="http://schemas.openxmlformats.org/officeDocument/2006/relationships/hyperlink" Target="https://anief.org/stampa/news/39415-carta-docente-da-500-euro,-prima-sentenza-record-del-giudice-del-lavoro-dopo-il-consiglio-di-stato" TargetMode="External"/><Relationship Id="rId39" Type="http://schemas.openxmlformats.org/officeDocument/2006/relationships/hyperlink" Target="https://anief.org/rsutas/assemblee-sindacali-2022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s://register.gotowebinar.com/register/2806597310261031184" TargetMode="External"/><Relationship Id="rId42" Type="http://schemas.openxmlformats.org/officeDocument/2006/relationships/hyperlink" Target="https://anief.org/rsutas/aspettando-il-contratto-webinar-di-approfondimento" TargetMode="External"/><Relationship Id="rId47" Type="http://schemas.openxmlformats.org/officeDocument/2006/relationships/hyperlink" Target="https://register.gotowebinar.com/register/3593495791236645904" TargetMode="External"/><Relationship Id="rId50" Type="http://schemas.openxmlformats.org/officeDocument/2006/relationships/hyperlink" Target="https://anief.org/rsutas/vota-la-piattaforma-contrattuale-anief" TargetMode="External"/><Relationship Id="rId55" Type="http://schemas.openxmlformats.org/officeDocument/2006/relationships/hyperlink" Target="https://anief.org/rsutas/vota-la-piattaforma-contrattuale-anief" TargetMode="External"/><Relationship Id="rId7" Type="http://schemas.openxmlformats.org/officeDocument/2006/relationships/hyperlink" Target="https://anief.org/ricorsi/gae_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nief.org/ricorsi/obbligo-vaccinale" TargetMode="External"/><Relationship Id="rId29" Type="http://schemas.openxmlformats.org/officeDocument/2006/relationships/hyperlink" Target="https://anief.org/stampa/news/39415-carta-docente-da-500-euro,-prima-sentenza-record-del-giudice-del-lavoro-dopo-il-consiglio-di-stato" TargetMode="External"/><Relationship Id="rId11" Type="http://schemas.openxmlformats.org/officeDocument/2006/relationships/hyperlink" Target="https://anief.org/ricorsi/gae_2022/ricorso?id=1277:ricorso-servizio-militare-gae22&amp;cid=148:gae-2022" TargetMode="External"/><Relationship Id="rId24" Type="http://schemas.openxmlformats.org/officeDocument/2006/relationships/hyperlink" Target="https://anief.org/stampa/news/39353-formazione-docenti,-per-il-consiglio-di-stato-la-carta-di-500-euro-assegnata-al-personale-di-ruolo-va-data-anche-ai-precari" TargetMode="External"/><Relationship Id="rId32" Type="http://schemas.openxmlformats.org/officeDocument/2006/relationships/hyperlink" Target="https://www.youtube.com/c/OrizzonteScuolaTv" TargetMode="External"/><Relationship Id="rId37" Type="http://schemas.openxmlformats.org/officeDocument/2006/relationships/hyperlink" Target="https://anief.org/rsutas/assemblee-sindacali-2022" TargetMode="External"/><Relationship Id="rId40" Type="http://schemas.openxmlformats.org/officeDocument/2006/relationships/hyperlink" Target="https://anief.org/rsutas/aspettando-il-contratto-webinar-di-approfondimento" TargetMode="External"/><Relationship Id="rId45" Type="http://schemas.openxmlformats.org/officeDocument/2006/relationships/hyperlink" Target="https://www.eurosofia.it/offerta-formativa/con2019/concorso-dirigente-scolastico.html" TargetMode="External"/><Relationship Id="rId53" Type="http://schemas.openxmlformats.org/officeDocument/2006/relationships/hyperlink" Target="https://anief.org/rsutas/vota-la-piattaforma-contrattuale-anie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anief.org/" TargetMode="External"/><Relationship Id="rId19" Type="http://schemas.openxmlformats.org/officeDocument/2006/relationships/hyperlink" Target="https://anief.org/ricorsi/obbligo-vaccinale" TargetMode="External"/><Relationship Id="rId4" Type="http://schemas.openxmlformats.org/officeDocument/2006/relationships/hyperlink" Target="https://anief.org/" TargetMode="External"/><Relationship Id="rId9" Type="http://schemas.openxmlformats.org/officeDocument/2006/relationships/hyperlink" Target="https://anief.org/ricorsi/gae_2022/ricorso?id=1277:ricorso-servizio-militare-gae22&amp;cid=148:gae-2022" TargetMode="External"/><Relationship Id="rId14" Type="http://schemas.openxmlformats.org/officeDocument/2006/relationships/hyperlink" Target="https://anief.org/stampa/news/39354-covid-19-obbligo-vaccinale,-%C3%A8-incostituzionale-anche-per-il-consiglio-di-giustizia-amministrativa-siciliano-per-violazione-degli-artt-3,-4,-21,-32,-33,-34-della-costituzione" TargetMode="External"/><Relationship Id="rId22" Type="http://schemas.openxmlformats.org/officeDocument/2006/relationships/hyperlink" Target="https://anief.org/ricorsi/carta-docente" TargetMode="External"/><Relationship Id="rId27" Type="http://schemas.openxmlformats.org/officeDocument/2006/relationships/hyperlink" Target="https://anief.org/stampa/news/39415-carta-docente-da-500-euro,-prima-sentenza-record-del-giudice-del-lavoro-dopo-il-consiglio-di-stato" TargetMode="External"/><Relationship Id="rId30" Type="http://schemas.openxmlformats.org/officeDocument/2006/relationships/hyperlink" Target="https://www.youtube.com/c/OrizzonteScuolaTv" TargetMode="External"/><Relationship Id="rId35" Type="http://schemas.openxmlformats.org/officeDocument/2006/relationships/hyperlink" Target="https://register.gotowebinar.com/register/2806597310261031184" TargetMode="External"/><Relationship Id="rId43" Type="http://schemas.openxmlformats.org/officeDocument/2006/relationships/hyperlink" Target="https://www.eurosofia.it/lista-corsi/corso.html?id=1291" TargetMode="External"/><Relationship Id="rId48" Type="http://schemas.openxmlformats.org/officeDocument/2006/relationships/hyperlink" Target="https://register.gotowebinar.com/register/3593495791236645904" TargetMode="External"/><Relationship Id="rId56" Type="http://schemas.openxmlformats.org/officeDocument/2006/relationships/hyperlink" Target="https://www.cedan.it/2022/03/23/730-2022-le-novita/" TargetMode="External"/><Relationship Id="rId8" Type="http://schemas.openxmlformats.org/officeDocument/2006/relationships/hyperlink" Target="https://anief.org/ricorsi/gae_2022/ricorso?id=1279:sostestero&amp;cid=148:gae-2022" TargetMode="External"/><Relationship Id="rId51" Type="http://schemas.openxmlformats.org/officeDocument/2006/relationships/hyperlink" Target="https://anief.org/rsutas/vota-la-piattaforma-contrattuale-ani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nief.org/ricorsi/gae_2022/ricorso?id=1276:pread-passaggio-iii-fascia-gae-2022&amp;cid=148:gae-2022" TargetMode="External"/><Relationship Id="rId17" Type="http://schemas.openxmlformats.org/officeDocument/2006/relationships/hyperlink" Target="https://anief.org/ricorsi/obbligo-vaccinale" TargetMode="External"/><Relationship Id="rId25" Type="http://schemas.openxmlformats.org/officeDocument/2006/relationships/hyperlink" Target="https://anief.org/stampa/news/39353-formazione-docenti,-per-il-consiglio-di-stato-la-carta-di-500-euro-assegnata-al-personale-di-ruolo-va-data-anche-ai-precari" TargetMode="External"/><Relationship Id="rId33" Type="http://schemas.openxmlformats.org/officeDocument/2006/relationships/hyperlink" Target="https://register.gotowebinar.com/register/2806597310261031184" TargetMode="External"/><Relationship Id="rId38" Type="http://schemas.openxmlformats.org/officeDocument/2006/relationships/hyperlink" Target="https://anief.org/rsutas/assemblee-sindacali-2022" TargetMode="External"/><Relationship Id="rId46" Type="http://schemas.openxmlformats.org/officeDocument/2006/relationships/hyperlink" Target="https://www.eurosofia.it/offerta-formativa/con2019/concorso-dirigente-scolastico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anief.org/stampa/news/39361-si-va-verso-il-rientro-al-lavoro-con-il-green-pass-base,-pacifico-anief-%C3%A8-una-prima-apertura,-ma-non-basta-e-sempre-pi%C3%B9-tribunali-vogliono-ora-vederci-chiaro" TargetMode="External"/><Relationship Id="rId41" Type="http://schemas.openxmlformats.org/officeDocument/2006/relationships/hyperlink" Target="https://anief.org/rsutas/aspettando-il-contratto-webinar-di-approfondimento" TargetMode="External"/><Relationship Id="rId54" Type="http://schemas.openxmlformats.org/officeDocument/2006/relationships/hyperlink" Target="https://anief.org/rsutas/vota-la-piattaforma-contrattuale-anie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zzettaufficiale.it/eli/id/2022/03/21/22G00032/sg" TargetMode="External"/><Relationship Id="rId15" Type="http://schemas.openxmlformats.org/officeDocument/2006/relationships/hyperlink" Target="https://anief.org/stampa/news/39354-covid-19-obbligo-vaccinale,-%C3%A8-incostituzionale-anche-per-il-consiglio-di-giustizia-amministrativa-siciliano-per-violazione-degli-artt-3,-4,-21,-32,-33,-34-della-costituzione" TargetMode="External"/><Relationship Id="rId23" Type="http://schemas.openxmlformats.org/officeDocument/2006/relationships/hyperlink" Target="https://anief.org/ricorsi/carta-docente" TargetMode="External"/><Relationship Id="rId28" Type="http://schemas.openxmlformats.org/officeDocument/2006/relationships/hyperlink" Target="https://anief.org/stampa/news/39415-carta-docente-da-500-euro,-prima-sentenza-record-del-giudice-del-lavoro-dopo-il-consiglio-di-stato" TargetMode="External"/><Relationship Id="rId36" Type="http://schemas.openxmlformats.org/officeDocument/2006/relationships/hyperlink" Target="https://register.gotowebinar.com/register/2806597310261031184" TargetMode="External"/><Relationship Id="rId49" Type="http://schemas.openxmlformats.org/officeDocument/2006/relationships/hyperlink" Target="https://anief.org/rsutas/vota-la-piattaforma-contrattuale-anief" TargetMode="External"/><Relationship Id="rId57" Type="http://schemas.openxmlformats.org/officeDocument/2006/relationships/hyperlink" Target="https://www.cedan.it/2022/03/23/730-2022-le-novita/" TargetMode="External"/><Relationship Id="rId10" Type="http://schemas.openxmlformats.org/officeDocument/2006/relationships/hyperlink" Target="https://anief.org/ricorsi/gae_2022/ricorso?id=1277:ricorso-servizio-militare-gae22&amp;cid=148:gae-2022" TargetMode="External"/><Relationship Id="rId31" Type="http://schemas.openxmlformats.org/officeDocument/2006/relationships/hyperlink" Target="https://www.youtube.com/c/OrizzonteScuolaTv" TargetMode="External"/><Relationship Id="rId44" Type="http://schemas.openxmlformats.org/officeDocument/2006/relationships/hyperlink" Target="https://www.eurosofia.it/lista-corsi/corso.html?id=1291" TargetMode="External"/><Relationship Id="rId52" Type="http://schemas.openxmlformats.org/officeDocument/2006/relationships/hyperlink" Target="https://anief.org/rsutas/vota-la-piattaforma-contrattuale-anie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Cena</dc:creator>
  <cp:keywords/>
  <cp:lastModifiedBy>Massimo Cena</cp:lastModifiedBy>
  <cp:revision>2</cp:revision>
  <dcterms:created xsi:type="dcterms:W3CDTF">2022-03-29T07:35:00Z</dcterms:created>
  <dcterms:modified xsi:type="dcterms:W3CDTF">2022-03-29T07:35:00Z</dcterms:modified>
</cp:coreProperties>
</file>